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b/>
          <w:sz w:val="36"/>
          <w:szCs w:val="36"/>
        </w:rPr>
      </w:pPr>
      <w:r>
        <w:rPr>
          <w:rFonts w:hint="eastAsia" w:ascii="宋体" w:hAnsi="宋体" w:cs="宋体"/>
          <w:b/>
          <w:sz w:val="36"/>
          <w:szCs w:val="36"/>
          <w:lang w:bidi="ar"/>
        </w:rPr>
        <w:t>科技成果登记表</w:t>
      </w:r>
    </w:p>
    <w:tbl>
      <w:tblPr>
        <w:tblStyle w:val="2"/>
        <w:tblpPr w:leftFromText="180" w:rightFromText="180" w:vertAnchor="text" w:horzAnchor="page" w:tblpX="1781" w:tblpY="158"/>
        <w:tblOverlap w:val="never"/>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89"/>
        <w:gridCol w:w="913"/>
        <w:gridCol w:w="219"/>
        <w:gridCol w:w="499"/>
        <w:gridCol w:w="1534"/>
        <w:gridCol w:w="648"/>
        <w:gridCol w:w="283"/>
        <w:gridCol w:w="223"/>
        <w:gridCol w:w="1191"/>
        <w:gridCol w:w="987"/>
        <w:gridCol w:w="1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85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 w:val="28"/>
                <w:szCs w:val="28"/>
              </w:rPr>
            </w:pPr>
            <w:r>
              <w:rPr>
                <w:rFonts w:hint="eastAsia" w:ascii="仿宋" w:hAnsi="仿宋" w:eastAsia="仿宋" w:cs="仿宋"/>
                <w:b/>
                <w:sz w:val="28"/>
                <w:szCs w:val="28"/>
                <w:lang w:bidi="ar"/>
              </w:rPr>
              <w:t>成果名称</w:t>
            </w:r>
          </w:p>
        </w:tc>
        <w:tc>
          <w:tcPr>
            <w:tcW w:w="6666" w:type="dxa"/>
            <w:gridSpan w:val="9"/>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bCs/>
                <w:sz w:val="28"/>
                <w:szCs w:val="28"/>
              </w:rPr>
            </w:pPr>
            <w:r>
              <w:rPr>
                <w:rFonts w:hint="eastAsia" w:ascii="仿宋" w:hAnsi="仿宋" w:eastAsia="仿宋" w:cs="仿宋"/>
                <w:bCs/>
                <w:sz w:val="28"/>
                <w:szCs w:val="28"/>
              </w:rPr>
              <w:t>多功能性水性标线涂料的研发及其施工工艺研究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85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 w:val="28"/>
                <w:szCs w:val="28"/>
              </w:rPr>
            </w:pPr>
            <w:r>
              <w:rPr>
                <w:rFonts w:hint="eastAsia" w:ascii="仿宋" w:hAnsi="仿宋" w:eastAsia="仿宋" w:cs="仿宋"/>
                <w:b/>
                <w:sz w:val="28"/>
                <w:szCs w:val="28"/>
                <w:lang w:bidi="ar"/>
              </w:rPr>
              <w:t>成果登记号</w:t>
            </w:r>
          </w:p>
        </w:tc>
        <w:tc>
          <w:tcPr>
            <w:tcW w:w="2900"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 w:val="28"/>
                <w:szCs w:val="28"/>
              </w:rPr>
            </w:pPr>
            <w:r>
              <w:rPr>
                <w:rFonts w:hint="eastAsia" w:ascii="宋体" w:hAnsi="宋体" w:eastAsia="宋体" w:cs="宋体"/>
                <w:sz w:val="24"/>
                <w:szCs w:val="24"/>
              </w:rPr>
              <w:t>鲁交科评字[2023]</w:t>
            </w:r>
            <w:r>
              <w:rPr>
                <w:rFonts w:hint="eastAsia" w:ascii="宋体" w:hAnsi="宋体" w:cs="宋体"/>
                <w:sz w:val="24"/>
                <w:szCs w:val="24"/>
                <w:lang w:val="en-US" w:eastAsia="zh-CN"/>
              </w:rPr>
              <w:t>53</w:t>
            </w:r>
            <w:r>
              <w:rPr>
                <w:rFonts w:hint="eastAsia" w:ascii="宋体" w:hAnsi="宋体" w:eastAsia="宋体" w:cs="宋体"/>
                <w:sz w:val="24"/>
                <w:szCs w:val="24"/>
              </w:rPr>
              <w:t>号</w:t>
            </w:r>
          </w:p>
        </w:tc>
        <w:tc>
          <w:tcPr>
            <w:tcW w:w="1697" w:type="dxa"/>
            <w:gridSpan w:val="3"/>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b/>
                <w:sz w:val="28"/>
                <w:szCs w:val="28"/>
              </w:rPr>
            </w:pPr>
            <w:r>
              <w:rPr>
                <w:rFonts w:hint="eastAsia" w:ascii="仿宋" w:hAnsi="仿宋" w:eastAsia="仿宋" w:cs="仿宋"/>
                <w:b/>
                <w:sz w:val="28"/>
                <w:szCs w:val="28"/>
                <w:lang w:bidi="ar"/>
              </w:rPr>
              <w:t>知识产权</w:t>
            </w:r>
          </w:p>
        </w:tc>
        <w:tc>
          <w:tcPr>
            <w:tcW w:w="2069" w:type="dxa"/>
            <w:gridSpan w:val="2"/>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b/>
                <w:sz w:val="28"/>
                <w:szCs w:val="28"/>
              </w:rPr>
            </w:pP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0" w:type="dxa"/>
            <w:gridSpan w:val="12"/>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b/>
                <w:sz w:val="28"/>
                <w:szCs w:val="28"/>
              </w:rPr>
            </w:pPr>
            <w:r>
              <w:rPr>
                <w:rFonts w:hint="eastAsia" w:ascii="仿宋" w:hAnsi="仿宋" w:eastAsia="仿宋" w:cs="仿宋"/>
                <w:b/>
                <w:sz w:val="28"/>
                <w:szCs w:val="28"/>
                <w:lang w:bidi="ar"/>
              </w:rPr>
              <w:t>完成单位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b/>
                <w:sz w:val="28"/>
                <w:szCs w:val="28"/>
              </w:rPr>
            </w:pPr>
            <w:r>
              <w:rPr>
                <w:rFonts w:hint="eastAsia" w:ascii="仿宋" w:hAnsi="仿宋" w:eastAsia="仿宋" w:cs="仿宋"/>
                <w:b/>
                <w:sz w:val="28"/>
                <w:szCs w:val="28"/>
                <w:lang w:bidi="ar"/>
              </w:rPr>
              <w:t>序号</w:t>
            </w:r>
          </w:p>
        </w:tc>
        <w:tc>
          <w:tcPr>
            <w:tcW w:w="3254" w:type="dxa"/>
            <w:gridSpan w:val="5"/>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b/>
                <w:sz w:val="28"/>
                <w:szCs w:val="28"/>
              </w:rPr>
            </w:pPr>
            <w:r>
              <w:rPr>
                <w:rFonts w:hint="eastAsia" w:ascii="仿宋" w:hAnsi="仿宋" w:eastAsia="仿宋" w:cs="仿宋"/>
                <w:b/>
                <w:sz w:val="28"/>
                <w:szCs w:val="28"/>
                <w:lang w:bidi="ar"/>
              </w:rPr>
              <w:t>单位名称</w:t>
            </w:r>
          </w:p>
        </w:tc>
        <w:tc>
          <w:tcPr>
            <w:tcW w:w="4414" w:type="dxa"/>
            <w:gridSpan w:val="6"/>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b/>
                <w:sz w:val="28"/>
                <w:szCs w:val="28"/>
              </w:rPr>
            </w:pPr>
            <w:r>
              <w:rPr>
                <w:rFonts w:hint="eastAsia" w:ascii="仿宋" w:hAnsi="仿宋" w:eastAsia="仿宋" w:cs="仿宋"/>
                <w:b/>
                <w:sz w:val="28"/>
                <w:szCs w:val="28"/>
                <w:lang w:bidi="ar"/>
              </w:rPr>
              <w:t>通讯地址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b/>
                <w:sz w:val="28"/>
                <w:szCs w:val="28"/>
              </w:rPr>
            </w:pPr>
            <w:r>
              <w:rPr>
                <w:rFonts w:hint="eastAsia" w:ascii="仿宋" w:hAnsi="仿宋" w:eastAsia="仿宋" w:cs="仿宋"/>
                <w:b/>
                <w:sz w:val="28"/>
                <w:szCs w:val="28"/>
                <w:lang w:bidi="ar"/>
              </w:rPr>
              <w:t>1</w:t>
            </w:r>
          </w:p>
        </w:tc>
        <w:tc>
          <w:tcPr>
            <w:tcW w:w="3254" w:type="dxa"/>
            <w:gridSpan w:val="5"/>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bCs/>
                <w:sz w:val="28"/>
                <w:szCs w:val="28"/>
              </w:rPr>
            </w:pPr>
            <w:r>
              <w:rPr>
                <w:rFonts w:hint="eastAsia" w:ascii="仿宋" w:hAnsi="仿宋" w:eastAsia="仿宋" w:cs="仿宋"/>
                <w:bCs/>
                <w:sz w:val="28"/>
                <w:szCs w:val="28"/>
              </w:rPr>
              <w:t>山东高速交通建设集团有限公司</w:t>
            </w:r>
          </w:p>
        </w:tc>
        <w:tc>
          <w:tcPr>
            <w:tcW w:w="4414" w:type="dxa"/>
            <w:gridSpan w:val="6"/>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bCs/>
                <w:sz w:val="28"/>
                <w:szCs w:val="28"/>
              </w:rPr>
            </w:pPr>
            <w:r>
              <w:rPr>
                <w:rFonts w:hint="eastAsia" w:ascii="仿宋" w:hAnsi="仿宋" w:eastAsia="仿宋" w:cs="仿宋"/>
                <w:bCs/>
                <w:sz w:val="28"/>
                <w:szCs w:val="28"/>
              </w:rPr>
              <w:t>山东省济南市历下区龙奥西路1号银丰财富广场D栋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b/>
                <w:sz w:val="28"/>
                <w:szCs w:val="28"/>
              </w:rPr>
            </w:pPr>
            <w:r>
              <w:rPr>
                <w:rFonts w:hint="eastAsia" w:ascii="仿宋" w:hAnsi="仿宋" w:eastAsia="仿宋" w:cs="仿宋"/>
                <w:b/>
                <w:sz w:val="28"/>
                <w:szCs w:val="28"/>
                <w:lang w:bidi="ar"/>
              </w:rPr>
              <w:t>2</w:t>
            </w:r>
          </w:p>
        </w:tc>
        <w:tc>
          <w:tcPr>
            <w:tcW w:w="3254" w:type="dxa"/>
            <w:gridSpan w:val="5"/>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bCs/>
                <w:sz w:val="28"/>
                <w:szCs w:val="28"/>
              </w:rPr>
            </w:pPr>
            <w:r>
              <w:rPr>
                <w:rFonts w:hint="eastAsia" w:ascii="仿宋" w:hAnsi="仿宋" w:eastAsia="仿宋" w:cs="仿宋"/>
                <w:bCs/>
                <w:sz w:val="28"/>
                <w:szCs w:val="28"/>
              </w:rPr>
              <w:t>山东高速交通科技有限公司</w:t>
            </w:r>
          </w:p>
        </w:tc>
        <w:tc>
          <w:tcPr>
            <w:tcW w:w="4414" w:type="dxa"/>
            <w:gridSpan w:val="6"/>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bCs/>
                <w:sz w:val="28"/>
                <w:szCs w:val="28"/>
              </w:rPr>
            </w:pPr>
            <w:r>
              <w:rPr>
                <w:rFonts w:hint="eastAsia" w:ascii="仿宋" w:hAnsi="仿宋" w:eastAsia="仿宋" w:cs="仿宋"/>
                <w:bCs/>
                <w:sz w:val="28"/>
                <w:szCs w:val="28"/>
              </w:rPr>
              <w:t>山东省济南市莱芜区凤城西大街51号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b/>
                <w:sz w:val="28"/>
                <w:szCs w:val="28"/>
              </w:rPr>
            </w:pPr>
            <w:r>
              <w:rPr>
                <w:rFonts w:hint="eastAsia" w:ascii="仿宋" w:hAnsi="仿宋" w:eastAsia="仿宋" w:cs="仿宋"/>
                <w:b/>
                <w:sz w:val="28"/>
                <w:szCs w:val="28"/>
                <w:lang w:bidi="ar"/>
              </w:rPr>
              <w:t>3</w:t>
            </w:r>
          </w:p>
        </w:tc>
        <w:tc>
          <w:tcPr>
            <w:tcW w:w="3254" w:type="dxa"/>
            <w:gridSpan w:val="5"/>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bCs/>
                <w:sz w:val="28"/>
                <w:szCs w:val="28"/>
              </w:rPr>
            </w:pPr>
            <w:r>
              <w:rPr>
                <w:rFonts w:hint="eastAsia" w:ascii="仿宋" w:hAnsi="仿宋" w:eastAsia="仿宋" w:cs="仿宋"/>
                <w:bCs/>
                <w:sz w:val="28"/>
                <w:szCs w:val="28"/>
              </w:rPr>
              <w:t>山东泰和城建工程质量检测有限公司</w:t>
            </w:r>
          </w:p>
        </w:tc>
        <w:tc>
          <w:tcPr>
            <w:tcW w:w="4414" w:type="dxa"/>
            <w:gridSpan w:val="6"/>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bCs/>
                <w:sz w:val="28"/>
                <w:szCs w:val="28"/>
              </w:rPr>
            </w:pPr>
            <w:r>
              <w:rPr>
                <w:rFonts w:hint="eastAsia" w:ascii="仿宋" w:hAnsi="仿宋" w:eastAsia="仿宋" w:cs="仿宋"/>
                <w:bCs/>
                <w:sz w:val="28"/>
                <w:szCs w:val="28"/>
              </w:rPr>
              <w:t>山东省淄博市桓台县果里镇齐桓路1566号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b/>
                <w:sz w:val="28"/>
                <w:szCs w:val="28"/>
                <w:lang w:bidi="ar"/>
              </w:rPr>
            </w:pPr>
            <w:r>
              <w:rPr>
                <w:rFonts w:hint="eastAsia" w:ascii="仿宋" w:hAnsi="仿宋" w:eastAsia="仿宋" w:cs="仿宋"/>
                <w:b/>
                <w:sz w:val="28"/>
                <w:szCs w:val="28"/>
                <w:lang w:bidi="ar"/>
              </w:rPr>
              <w:t>4</w:t>
            </w:r>
          </w:p>
        </w:tc>
        <w:tc>
          <w:tcPr>
            <w:tcW w:w="3254" w:type="dxa"/>
            <w:gridSpan w:val="5"/>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bCs/>
                <w:sz w:val="28"/>
                <w:szCs w:val="28"/>
              </w:rPr>
            </w:pPr>
            <w:r>
              <w:rPr>
                <w:rFonts w:hint="eastAsia" w:ascii="仿宋" w:hAnsi="仿宋" w:eastAsia="仿宋" w:cs="仿宋"/>
                <w:bCs/>
                <w:sz w:val="28"/>
                <w:szCs w:val="28"/>
              </w:rPr>
              <w:t>黑龙江省公路应急处置中心</w:t>
            </w:r>
          </w:p>
        </w:tc>
        <w:tc>
          <w:tcPr>
            <w:tcW w:w="4414" w:type="dxa"/>
            <w:gridSpan w:val="6"/>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bCs/>
                <w:sz w:val="28"/>
                <w:szCs w:val="28"/>
              </w:rPr>
            </w:pPr>
            <w:r>
              <w:rPr>
                <w:rFonts w:hint="eastAsia" w:ascii="仿宋" w:hAnsi="仿宋" w:eastAsia="仿宋" w:cs="仿宋"/>
                <w:bCs/>
                <w:sz w:val="28"/>
                <w:szCs w:val="28"/>
              </w:rPr>
              <w:t>黑龙江省哈尔滨市呼兰区松北街道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b/>
                <w:sz w:val="28"/>
                <w:szCs w:val="28"/>
                <w:lang w:bidi="ar"/>
              </w:rPr>
            </w:pPr>
            <w:r>
              <w:rPr>
                <w:rFonts w:hint="eastAsia" w:ascii="仿宋" w:hAnsi="仿宋" w:eastAsia="仿宋" w:cs="仿宋"/>
                <w:b/>
                <w:sz w:val="28"/>
                <w:szCs w:val="28"/>
                <w:lang w:bidi="ar"/>
              </w:rPr>
              <w:t>5</w:t>
            </w:r>
          </w:p>
        </w:tc>
        <w:tc>
          <w:tcPr>
            <w:tcW w:w="3254" w:type="dxa"/>
            <w:gridSpan w:val="5"/>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bCs/>
                <w:sz w:val="28"/>
                <w:szCs w:val="28"/>
              </w:rPr>
            </w:pPr>
            <w:r>
              <w:rPr>
                <w:rFonts w:hint="eastAsia" w:ascii="仿宋" w:hAnsi="仿宋" w:eastAsia="仿宋" w:cs="仿宋"/>
                <w:bCs/>
                <w:sz w:val="28"/>
                <w:szCs w:val="28"/>
              </w:rPr>
              <w:t>山东高速烟台发展有限公司</w:t>
            </w:r>
          </w:p>
        </w:tc>
        <w:tc>
          <w:tcPr>
            <w:tcW w:w="4414" w:type="dxa"/>
            <w:gridSpan w:val="6"/>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bCs/>
                <w:sz w:val="28"/>
                <w:szCs w:val="28"/>
              </w:rPr>
            </w:pPr>
            <w:r>
              <w:rPr>
                <w:rFonts w:hint="eastAsia" w:ascii="仿宋" w:hAnsi="仿宋" w:eastAsia="仿宋" w:cs="仿宋"/>
                <w:bCs/>
                <w:sz w:val="28"/>
                <w:szCs w:val="28"/>
              </w:rPr>
              <w:t>山东省烟台市高新区蓝海路2号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0" w:type="dxa"/>
            <w:gridSpan w:val="12"/>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b/>
                <w:sz w:val="28"/>
                <w:szCs w:val="28"/>
              </w:rPr>
            </w:pPr>
            <w:r>
              <w:rPr>
                <w:rFonts w:hint="eastAsia" w:ascii="仿宋" w:hAnsi="仿宋" w:eastAsia="仿宋" w:cs="仿宋"/>
                <w:b/>
                <w:sz w:val="28"/>
                <w:szCs w:val="28"/>
                <w:lang w:bidi="ar"/>
              </w:rPr>
              <w:t>完成人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 w:val="28"/>
                <w:szCs w:val="28"/>
              </w:rPr>
            </w:pPr>
            <w:r>
              <w:rPr>
                <w:rFonts w:hint="eastAsia" w:ascii="仿宋" w:hAnsi="仿宋" w:eastAsia="仿宋" w:cs="仿宋"/>
                <w:b/>
                <w:sz w:val="28"/>
                <w:szCs w:val="28"/>
                <w:lang w:bidi="ar"/>
              </w:rPr>
              <w:t>序号</w:t>
            </w:r>
          </w:p>
        </w:tc>
        <w:tc>
          <w:tcPr>
            <w:tcW w:w="1720"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 w:val="28"/>
                <w:szCs w:val="28"/>
              </w:rPr>
            </w:pPr>
            <w:r>
              <w:rPr>
                <w:rFonts w:hint="eastAsia" w:ascii="仿宋" w:hAnsi="仿宋" w:eastAsia="仿宋" w:cs="仿宋"/>
                <w:b/>
                <w:sz w:val="28"/>
                <w:szCs w:val="28"/>
                <w:lang w:bidi="ar"/>
              </w:rPr>
              <w:t>姓名</w:t>
            </w:r>
          </w:p>
        </w:tc>
        <w:tc>
          <w:tcPr>
            <w:tcW w:w="2688"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 w:val="28"/>
                <w:szCs w:val="28"/>
              </w:rPr>
            </w:pPr>
            <w:r>
              <w:rPr>
                <w:rFonts w:hint="eastAsia" w:ascii="仿宋" w:hAnsi="仿宋" w:eastAsia="仿宋" w:cs="仿宋"/>
                <w:b/>
                <w:sz w:val="28"/>
                <w:szCs w:val="28"/>
                <w:lang w:bidi="ar"/>
              </w:rPr>
              <w:t>工作单位</w:t>
            </w:r>
          </w:p>
        </w:tc>
        <w:tc>
          <w:tcPr>
            <w:tcW w:w="326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 w:val="28"/>
                <w:szCs w:val="28"/>
              </w:rPr>
            </w:pPr>
            <w:r>
              <w:rPr>
                <w:rFonts w:hint="eastAsia" w:ascii="仿宋" w:hAnsi="仿宋" w:eastAsia="仿宋" w:cs="仿宋"/>
                <w:b/>
                <w:sz w:val="28"/>
                <w:szCs w:val="28"/>
                <w:lang w:bidi="ar"/>
              </w:rPr>
              <w:t>对成果的贡献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 w:val="28"/>
                <w:szCs w:val="28"/>
              </w:rPr>
            </w:pPr>
            <w:r>
              <w:rPr>
                <w:rFonts w:hint="eastAsia" w:ascii="仿宋" w:hAnsi="仿宋" w:eastAsia="仿宋" w:cs="仿宋"/>
                <w:b/>
                <w:sz w:val="28"/>
                <w:szCs w:val="28"/>
                <w:lang w:bidi="ar"/>
              </w:rPr>
              <w:t>1</w:t>
            </w:r>
          </w:p>
        </w:tc>
        <w:tc>
          <w:tcPr>
            <w:tcW w:w="1720"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bCs/>
                <w:sz w:val="28"/>
                <w:szCs w:val="28"/>
              </w:rPr>
            </w:pPr>
            <w:r>
              <w:rPr>
                <w:rFonts w:hint="eastAsia" w:ascii="仿宋" w:hAnsi="仿宋" w:eastAsia="仿宋" w:cs="仿宋"/>
                <w:bCs/>
                <w:sz w:val="28"/>
                <w:szCs w:val="28"/>
              </w:rPr>
              <w:t>刘伟</w:t>
            </w:r>
          </w:p>
        </w:tc>
        <w:tc>
          <w:tcPr>
            <w:tcW w:w="2688"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bCs/>
                <w:sz w:val="28"/>
                <w:szCs w:val="28"/>
              </w:rPr>
            </w:pPr>
            <w:r>
              <w:rPr>
                <w:rFonts w:hint="eastAsia" w:ascii="仿宋" w:hAnsi="仿宋" w:eastAsia="仿宋" w:cs="仿宋"/>
                <w:bCs/>
                <w:sz w:val="28"/>
                <w:szCs w:val="28"/>
              </w:rPr>
              <w:t>山东高速交通建设集团有限公司</w:t>
            </w:r>
          </w:p>
        </w:tc>
        <w:tc>
          <w:tcPr>
            <w:tcW w:w="3260"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bCs/>
                <w:sz w:val="28"/>
                <w:szCs w:val="28"/>
              </w:rPr>
            </w:pPr>
            <w:r>
              <w:rPr>
                <w:rFonts w:hint="eastAsia" w:ascii="仿宋" w:hAnsi="仿宋" w:eastAsia="仿宋" w:cs="仿宋"/>
                <w:bCs/>
                <w:sz w:val="28"/>
                <w:szCs w:val="28"/>
              </w:rPr>
              <w:t>负责项目顶层规划及成果推广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 w:val="28"/>
                <w:szCs w:val="28"/>
              </w:rPr>
            </w:pPr>
            <w:r>
              <w:rPr>
                <w:rFonts w:hint="eastAsia" w:ascii="仿宋" w:hAnsi="仿宋" w:eastAsia="仿宋" w:cs="仿宋"/>
                <w:b/>
                <w:sz w:val="28"/>
                <w:szCs w:val="28"/>
                <w:lang w:bidi="ar"/>
              </w:rPr>
              <w:t>2</w:t>
            </w:r>
          </w:p>
        </w:tc>
        <w:tc>
          <w:tcPr>
            <w:tcW w:w="1720"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bCs/>
                <w:sz w:val="28"/>
                <w:szCs w:val="28"/>
              </w:rPr>
            </w:pPr>
            <w:r>
              <w:rPr>
                <w:rFonts w:ascii="仿宋" w:hAnsi="仿宋" w:eastAsia="仿宋" w:cs="仿宋"/>
                <w:bCs/>
                <w:sz w:val="28"/>
                <w:szCs w:val="28"/>
              </w:rPr>
              <w:t>刘世亮</w:t>
            </w:r>
          </w:p>
        </w:tc>
        <w:tc>
          <w:tcPr>
            <w:tcW w:w="2688"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bCs/>
                <w:sz w:val="28"/>
                <w:szCs w:val="28"/>
              </w:rPr>
            </w:pPr>
            <w:r>
              <w:rPr>
                <w:rFonts w:ascii="仿宋" w:hAnsi="仿宋" w:eastAsia="仿宋" w:cs="仿宋"/>
                <w:bCs/>
                <w:sz w:val="28"/>
                <w:szCs w:val="28"/>
              </w:rPr>
              <w:t>山东高速交通科技有限公司</w:t>
            </w:r>
          </w:p>
        </w:tc>
        <w:tc>
          <w:tcPr>
            <w:tcW w:w="3260"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bCs/>
                <w:sz w:val="28"/>
                <w:szCs w:val="28"/>
              </w:rPr>
            </w:pPr>
            <w:r>
              <w:rPr>
                <w:rFonts w:ascii="仿宋" w:hAnsi="仿宋" w:eastAsia="仿宋" w:cs="仿宋"/>
                <w:bCs/>
                <w:sz w:val="28"/>
                <w:szCs w:val="28"/>
              </w:rPr>
              <w:t>负责确定项目研究技术路线、整体研究方案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 w:val="28"/>
                <w:szCs w:val="28"/>
              </w:rPr>
            </w:pPr>
            <w:r>
              <w:rPr>
                <w:rFonts w:hint="eastAsia" w:ascii="仿宋" w:hAnsi="仿宋" w:eastAsia="仿宋" w:cs="仿宋"/>
                <w:b/>
                <w:sz w:val="28"/>
                <w:szCs w:val="28"/>
                <w:lang w:bidi="ar"/>
              </w:rPr>
              <w:t>3</w:t>
            </w:r>
          </w:p>
        </w:tc>
        <w:tc>
          <w:tcPr>
            <w:tcW w:w="1720"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bCs/>
                <w:sz w:val="28"/>
                <w:szCs w:val="28"/>
              </w:rPr>
            </w:pPr>
            <w:r>
              <w:rPr>
                <w:rFonts w:ascii="仿宋" w:hAnsi="仿宋" w:eastAsia="仿宋" w:cs="仿宋"/>
                <w:bCs/>
                <w:sz w:val="28"/>
                <w:szCs w:val="28"/>
              </w:rPr>
              <w:t>李辉</w:t>
            </w:r>
          </w:p>
        </w:tc>
        <w:tc>
          <w:tcPr>
            <w:tcW w:w="2688"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bCs/>
                <w:sz w:val="28"/>
                <w:szCs w:val="28"/>
              </w:rPr>
            </w:pPr>
            <w:r>
              <w:rPr>
                <w:rFonts w:ascii="仿宋" w:hAnsi="仿宋" w:eastAsia="仿宋" w:cs="仿宋"/>
                <w:bCs/>
                <w:sz w:val="28"/>
                <w:szCs w:val="28"/>
              </w:rPr>
              <w:t>山东高速交通科技有限公司</w:t>
            </w:r>
          </w:p>
        </w:tc>
        <w:tc>
          <w:tcPr>
            <w:tcW w:w="3260"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bCs/>
                <w:sz w:val="28"/>
                <w:szCs w:val="28"/>
              </w:rPr>
            </w:pPr>
            <w:r>
              <w:rPr>
                <w:rFonts w:hint="eastAsia" w:ascii="仿宋" w:hAnsi="仿宋" w:eastAsia="仿宋" w:cs="仿宋"/>
                <w:bCs/>
                <w:sz w:val="28"/>
                <w:szCs w:val="28"/>
              </w:rPr>
              <w:t>负责项目总体推进，研究成果撰写整理、试验段观测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b/>
                <w:sz w:val="28"/>
                <w:szCs w:val="28"/>
              </w:rPr>
            </w:pPr>
            <w:r>
              <w:rPr>
                <w:rFonts w:hint="eastAsia" w:ascii="仿宋" w:hAnsi="仿宋" w:eastAsia="仿宋" w:cs="仿宋"/>
                <w:b/>
                <w:sz w:val="28"/>
                <w:szCs w:val="28"/>
                <w:lang w:bidi="ar"/>
              </w:rPr>
              <w:t>4</w:t>
            </w:r>
          </w:p>
        </w:tc>
        <w:tc>
          <w:tcPr>
            <w:tcW w:w="1720"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bCs/>
                <w:sz w:val="28"/>
                <w:szCs w:val="28"/>
              </w:rPr>
            </w:pPr>
            <w:r>
              <w:rPr>
                <w:rFonts w:hint="eastAsia" w:ascii="仿宋" w:hAnsi="仿宋" w:eastAsia="仿宋" w:cs="仿宋"/>
                <w:bCs/>
                <w:sz w:val="28"/>
                <w:szCs w:val="28"/>
              </w:rPr>
              <w:t>彭硕</w:t>
            </w:r>
          </w:p>
        </w:tc>
        <w:tc>
          <w:tcPr>
            <w:tcW w:w="2688"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bCs/>
                <w:sz w:val="28"/>
                <w:szCs w:val="28"/>
              </w:rPr>
            </w:pPr>
            <w:r>
              <w:rPr>
                <w:rFonts w:ascii="仿宋" w:hAnsi="仿宋" w:eastAsia="仿宋" w:cs="仿宋"/>
                <w:bCs/>
                <w:sz w:val="28"/>
                <w:szCs w:val="28"/>
              </w:rPr>
              <w:t>山东高速交通科技有限公司</w:t>
            </w:r>
          </w:p>
        </w:tc>
        <w:tc>
          <w:tcPr>
            <w:tcW w:w="3260"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bCs/>
                <w:sz w:val="28"/>
                <w:szCs w:val="28"/>
              </w:rPr>
            </w:pPr>
            <w:r>
              <w:rPr>
                <w:rFonts w:hint="eastAsia" w:ascii="仿宋" w:hAnsi="仿宋" w:eastAsia="仿宋" w:cs="仿宋"/>
                <w:bCs/>
                <w:sz w:val="28"/>
                <w:szCs w:val="28"/>
              </w:rPr>
              <w:t>负责水性厚涂型标线涂料相关研发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b/>
                <w:sz w:val="28"/>
                <w:szCs w:val="28"/>
              </w:rPr>
            </w:pPr>
            <w:r>
              <w:rPr>
                <w:rFonts w:hint="eastAsia" w:ascii="仿宋" w:hAnsi="仿宋" w:eastAsia="仿宋" w:cs="仿宋"/>
                <w:b/>
                <w:sz w:val="28"/>
                <w:szCs w:val="28"/>
                <w:lang w:bidi="ar"/>
              </w:rPr>
              <w:t>5</w:t>
            </w:r>
          </w:p>
        </w:tc>
        <w:tc>
          <w:tcPr>
            <w:tcW w:w="1720"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bCs/>
                <w:sz w:val="28"/>
                <w:szCs w:val="28"/>
              </w:rPr>
            </w:pPr>
            <w:r>
              <w:rPr>
                <w:rFonts w:hint="eastAsia" w:ascii="仿宋" w:hAnsi="仿宋" w:eastAsia="仿宋" w:cs="仿宋"/>
                <w:bCs/>
                <w:sz w:val="28"/>
                <w:szCs w:val="28"/>
              </w:rPr>
              <w:t>周凯</w:t>
            </w:r>
          </w:p>
        </w:tc>
        <w:tc>
          <w:tcPr>
            <w:tcW w:w="2688"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bCs/>
                <w:sz w:val="28"/>
                <w:szCs w:val="28"/>
              </w:rPr>
            </w:pPr>
            <w:r>
              <w:rPr>
                <w:rFonts w:ascii="仿宋" w:hAnsi="仿宋" w:eastAsia="仿宋" w:cs="仿宋"/>
                <w:bCs/>
                <w:sz w:val="28"/>
                <w:szCs w:val="28"/>
              </w:rPr>
              <w:t>山东高速交通科技有限公司</w:t>
            </w:r>
          </w:p>
        </w:tc>
        <w:tc>
          <w:tcPr>
            <w:tcW w:w="3260"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bCs/>
                <w:sz w:val="28"/>
                <w:szCs w:val="28"/>
              </w:rPr>
            </w:pPr>
            <w:r>
              <w:rPr>
                <w:rFonts w:ascii="仿宋" w:hAnsi="仿宋" w:eastAsia="仿宋" w:cs="仿宋"/>
                <w:bCs/>
                <w:sz w:val="28"/>
                <w:szCs w:val="28"/>
              </w:rPr>
              <w:t>负责</w:t>
            </w:r>
            <w:r>
              <w:rPr>
                <w:rFonts w:hint="eastAsia" w:ascii="仿宋" w:hAnsi="仿宋" w:eastAsia="仿宋" w:cs="仿宋"/>
                <w:bCs/>
                <w:sz w:val="28"/>
                <w:szCs w:val="28"/>
              </w:rPr>
              <w:t>成果研发、生产及现场应用相关协调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b/>
                <w:sz w:val="28"/>
                <w:szCs w:val="28"/>
                <w:lang w:bidi="ar"/>
              </w:rPr>
            </w:pPr>
            <w:r>
              <w:rPr>
                <w:rFonts w:hint="eastAsia" w:ascii="仿宋" w:hAnsi="仿宋" w:eastAsia="仿宋" w:cs="仿宋"/>
                <w:b/>
                <w:sz w:val="28"/>
                <w:szCs w:val="28"/>
                <w:lang w:bidi="ar"/>
              </w:rPr>
              <w:t>6</w:t>
            </w:r>
          </w:p>
        </w:tc>
        <w:tc>
          <w:tcPr>
            <w:tcW w:w="1720"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bCs/>
                <w:sz w:val="28"/>
                <w:szCs w:val="28"/>
              </w:rPr>
            </w:pPr>
            <w:r>
              <w:rPr>
                <w:rFonts w:ascii="仿宋" w:hAnsi="仿宋" w:eastAsia="仿宋" w:cs="仿宋"/>
                <w:bCs/>
                <w:sz w:val="28"/>
                <w:szCs w:val="28"/>
              </w:rPr>
              <w:t>黄广臣</w:t>
            </w:r>
          </w:p>
        </w:tc>
        <w:tc>
          <w:tcPr>
            <w:tcW w:w="2688"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bCs/>
                <w:sz w:val="28"/>
                <w:szCs w:val="28"/>
              </w:rPr>
            </w:pPr>
            <w:r>
              <w:rPr>
                <w:rFonts w:ascii="仿宋" w:hAnsi="仿宋" w:eastAsia="仿宋" w:cs="仿宋"/>
                <w:bCs/>
                <w:sz w:val="28"/>
                <w:szCs w:val="28"/>
              </w:rPr>
              <w:t>山东高速交通建设集团有限公司</w:t>
            </w:r>
          </w:p>
        </w:tc>
        <w:tc>
          <w:tcPr>
            <w:tcW w:w="3260"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bCs/>
                <w:sz w:val="28"/>
                <w:szCs w:val="28"/>
              </w:rPr>
            </w:pPr>
            <w:r>
              <w:rPr>
                <w:rFonts w:ascii="仿宋" w:hAnsi="仿宋" w:eastAsia="仿宋" w:cs="仿宋"/>
                <w:bCs/>
                <w:sz w:val="28"/>
                <w:szCs w:val="28"/>
              </w:rPr>
              <w:t>负责成果推广应用相关工作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b/>
                <w:sz w:val="28"/>
                <w:szCs w:val="28"/>
                <w:lang w:bidi="ar"/>
              </w:rPr>
            </w:pPr>
            <w:r>
              <w:rPr>
                <w:rFonts w:hint="eastAsia" w:ascii="仿宋" w:hAnsi="仿宋" w:eastAsia="仿宋" w:cs="仿宋"/>
                <w:b/>
                <w:sz w:val="28"/>
                <w:szCs w:val="28"/>
                <w:lang w:bidi="ar"/>
              </w:rPr>
              <w:t>7</w:t>
            </w:r>
          </w:p>
        </w:tc>
        <w:tc>
          <w:tcPr>
            <w:tcW w:w="1720"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bCs/>
                <w:sz w:val="28"/>
                <w:szCs w:val="28"/>
              </w:rPr>
            </w:pPr>
            <w:r>
              <w:rPr>
                <w:rFonts w:hint="eastAsia" w:ascii="仿宋" w:hAnsi="仿宋" w:eastAsia="仿宋" w:cs="仿宋"/>
                <w:bCs/>
                <w:sz w:val="28"/>
                <w:szCs w:val="28"/>
              </w:rPr>
              <w:t>李金华</w:t>
            </w:r>
          </w:p>
        </w:tc>
        <w:tc>
          <w:tcPr>
            <w:tcW w:w="2688"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bCs/>
                <w:sz w:val="28"/>
                <w:szCs w:val="28"/>
              </w:rPr>
            </w:pPr>
            <w:r>
              <w:rPr>
                <w:rFonts w:hint="eastAsia" w:ascii="仿宋" w:hAnsi="仿宋" w:eastAsia="仿宋" w:cs="仿宋"/>
                <w:bCs/>
                <w:sz w:val="28"/>
                <w:szCs w:val="28"/>
              </w:rPr>
              <w:t>山东泰和城建工程质量检测有限公司</w:t>
            </w:r>
          </w:p>
        </w:tc>
        <w:tc>
          <w:tcPr>
            <w:tcW w:w="3260"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bCs/>
                <w:sz w:val="28"/>
                <w:szCs w:val="28"/>
              </w:rPr>
            </w:pPr>
            <w:r>
              <w:rPr>
                <w:rFonts w:hint="eastAsia" w:ascii="仿宋" w:hAnsi="仿宋" w:eastAsia="仿宋" w:cs="仿宋"/>
                <w:bCs/>
                <w:sz w:val="28"/>
                <w:szCs w:val="28"/>
              </w:rPr>
              <w:t>为成果转化提供支持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b/>
                <w:sz w:val="28"/>
                <w:szCs w:val="28"/>
                <w:lang w:bidi="ar"/>
              </w:rPr>
            </w:pPr>
            <w:r>
              <w:rPr>
                <w:rFonts w:hint="eastAsia" w:ascii="仿宋" w:hAnsi="仿宋" w:eastAsia="仿宋" w:cs="仿宋"/>
                <w:b/>
                <w:sz w:val="28"/>
                <w:szCs w:val="28"/>
                <w:lang w:bidi="ar"/>
              </w:rPr>
              <w:t>8</w:t>
            </w:r>
          </w:p>
        </w:tc>
        <w:tc>
          <w:tcPr>
            <w:tcW w:w="1720"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bCs/>
                <w:sz w:val="28"/>
                <w:szCs w:val="28"/>
              </w:rPr>
            </w:pPr>
            <w:r>
              <w:rPr>
                <w:rFonts w:hint="eastAsia" w:ascii="仿宋" w:hAnsi="仿宋" w:eastAsia="仿宋" w:cs="仿宋"/>
                <w:bCs/>
                <w:sz w:val="28"/>
                <w:szCs w:val="28"/>
              </w:rPr>
              <w:t>赵国才</w:t>
            </w:r>
          </w:p>
        </w:tc>
        <w:tc>
          <w:tcPr>
            <w:tcW w:w="2688"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bCs/>
                <w:sz w:val="28"/>
                <w:szCs w:val="28"/>
              </w:rPr>
            </w:pPr>
            <w:r>
              <w:rPr>
                <w:rFonts w:hint="eastAsia" w:ascii="仿宋" w:hAnsi="仿宋" w:eastAsia="仿宋" w:cs="仿宋"/>
                <w:bCs/>
                <w:sz w:val="28"/>
                <w:szCs w:val="28"/>
              </w:rPr>
              <w:t>黑龙江省公路应急处置中心</w:t>
            </w:r>
          </w:p>
        </w:tc>
        <w:tc>
          <w:tcPr>
            <w:tcW w:w="3260"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bCs/>
                <w:sz w:val="28"/>
                <w:szCs w:val="28"/>
              </w:rPr>
            </w:pPr>
            <w:r>
              <w:rPr>
                <w:rFonts w:hint="eastAsia" w:ascii="仿宋" w:hAnsi="仿宋" w:eastAsia="仿宋" w:cs="仿宋"/>
                <w:bCs/>
                <w:sz w:val="28"/>
                <w:szCs w:val="28"/>
              </w:rPr>
              <w:t>为成果转化提供支持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b/>
                <w:sz w:val="28"/>
                <w:szCs w:val="28"/>
                <w:lang w:bidi="ar"/>
              </w:rPr>
            </w:pPr>
            <w:r>
              <w:rPr>
                <w:rFonts w:hint="eastAsia" w:ascii="仿宋" w:hAnsi="仿宋" w:eastAsia="仿宋" w:cs="仿宋"/>
                <w:b/>
                <w:sz w:val="28"/>
                <w:szCs w:val="28"/>
                <w:lang w:bidi="ar"/>
              </w:rPr>
              <w:t>9</w:t>
            </w:r>
          </w:p>
        </w:tc>
        <w:tc>
          <w:tcPr>
            <w:tcW w:w="1720"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bCs/>
                <w:sz w:val="28"/>
                <w:szCs w:val="28"/>
              </w:rPr>
            </w:pPr>
            <w:r>
              <w:rPr>
                <w:rFonts w:ascii="仿宋" w:hAnsi="仿宋" w:eastAsia="仿宋" w:cs="仿宋"/>
                <w:bCs/>
                <w:sz w:val="28"/>
                <w:szCs w:val="28"/>
              </w:rPr>
              <w:t>李方倪</w:t>
            </w:r>
          </w:p>
        </w:tc>
        <w:tc>
          <w:tcPr>
            <w:tcW w:w="2688"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bCs/>
                <w:sz w:val="28"/>
                <w:szCs w:val="28"/>
              </w:rPr>
            </w:pPr>
            <w:r>
              <w:rPr>
                <w:rFonts w:ascii="仿宋" w:hAnsi="仿宋" w:eastAsia="仿宋" w:cs="仿宋"/>
                <w:bCs/>
                <w:sz w:val="28"/>
                <w:szCs w:val="28"/>
              </w:rPr>
              <w:t>山东高速交通科技有限公司</w:t>
            </w:r>
          </w:p>
        </w:tc>
        <w:tc>
          <w:tcPr>
            <w:tcW w:w="3260"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bCs/>
                <w:sz w:val="28"/>
                <w:szCs w:val="28"/>
              </w:rPr>
            </w:pPr>
            <w:r>
              <w:rPr>
                <w:rFonts w:ascii="仿宋" w:hAnsi="仿宋" w:eastAsia="仿宋" w:cs="仿宋"/>
                <w:bCs/>
                <w:sz w:val="28"/>
                <w:szCs w:val="28"/>
              </w:rPr>
              <w:t>参与研究成果数据分析</w:t>
            </w:r>
            <w:r>
              <w:rPr>
                <w:rFonts w:hint="eastAsia" w:ascii="仿宋" w:hAnsi="仿宋" w:eastAsia="仿宋" w:cs="仿宋"/>
                <w:bCs/>
                <w:sz w:val="28"/>
                <w:szCs w:val="28"/>
              </w:rPr>
              <w:t>处理</w:t>
            </w:r>
            <w:r>
              <w:rPr>
                <w:rFonts w:ascii="仿宋" w:hAnsi="仿宋" w:eastAsia="仿宋" w:cs="仿宋"/>
                <w:bCs/>
                <w:sz w:val="28"/>
                <w:szCs w:val="28"/>
              </w:rPr>
              <w:t>相关工作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b/>
                <w:sz w:val="28"/>
                <w:szCs w:val="28"/>
                <w:lang w:bidi="ar"/>
              </w:rPr>
            </w:pPr>
            <w:r>
              <w:rPr>
                <w:rFonts w:hint="eastAsia" w:ascii="仿宋" w:hAnsi="仿宋" w:eastAsia="仿宋" w:cs="仿宋"/>
                <w:b/>
                <w:sz w:val="28"/>
                <w:szCs w:val="28"/>
                <w:lang w:bidi="ar"/>
              </w:rPr>
              <w:t>1</w:t>
            </w:r>
            <w:r>
              <w:rPr>
                <w:rFonts w:ascii="仿宋" w:hAnsi="仿宋" w:eastAsia="仿宋" w:cs="仿宋"/>
                <w:b/>
                <w:sz w:val="28"/>
                <w:szCs w:val="28"/>
                <w:lang w:bidi="ar"/>
              </w:rPr>
              <w:t>0</w:t>
            </w:r>
          </w:p>
        </w:tc>
        <w:tc>
          <w:tcPr>
            <w:tcW w:w="1720"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bCs/>
                <w:sz w:val="28"/>
                <w:szCs w:val="28"/>
              </w:rPr>
            </w:pPr>
            <w:r>
              <w:rPr>
                <w:rFonts w:hint="eastAsia" w:ascii="仿宋" w:hAnsi="仿宋" w:eastAsia="仿宋" w:cs="仿宋"/>
                <w:bCs/>
                <w:sz w:val="28"/>
                <w:szCs w:val="28"/>
              </w:rPr>
              <w:t>周丽芹</w:t>
            </w:r>
          </w:p>
        </w:tc>
        <w:tc>
          <w:tcPr>
            <w:tcW w:w="2688"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bCs/>
                <w:sz w:val="28"/>
                <w:szCs w:val="28"/>
              </w:rPr>
            </w:pPr>
            <w:r>
              <w:rPr>
                <w:rFonts w:hint="eastAsia" w:ascii="仿宋" w:hAnsi="仿宋" w:eastAsia="仿宋" w:cs="仿宋"/>
                <w:bCs/>
                <w:sz w:val="28"/>
                <w:szCs w:val="28"/>
              </w:rPr>
              <w:t>山东高速烟台发展有限公司</w:t>
            </w:r>
          </w:p>
        </w:tc>
        <w:tc>
          <w:tcPr>
            <w:tcW w:w="3260"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bCs/>
                <w:sz w:val="28"/>
                <w:szCs w:val="28"/>
              </w:rPr>
            </w:pPr>
            <w:r>
              <w:rPr>
                <w:rFonts w:hint="eastAsia" w:ascii="仿宋" w:hAnsi="仿宋" w:eastAsia="仿宋" w:cs="仿宋"/>
                <w:bCs/>
                <w:sz w:val="28"/>
                <w:szCs w:val="28"/>
              </w:rPr>
              <w:t>为成果转化提供支持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b/>
                <w:sz w:val="28"/>
                <w:szCs w:val="28"/>
                <w:lang w:bidi="ar"/>
              </w:rPr>
            </w:pPr>
            <w:r>
              <w:rPr>
                <w:rFonts w:hint="eastAsia" w:ascii="仿宋" w:hAnsi="仿宋" w:eastAsia="仿宋" w:cs="仿宋"/>
                <w:b/>
                <w:sz w:val="28"/>
                <w:szCs w:val="28"/>
                <w:lang w:bidi="ar"/>
              </w:rPr>
              <w:t>1</w:t>
            </w:r>
            <w:r>
              <w:rPr>
                <w:rFonts w:ascii="仿宋" w:hAnsi="仿宋" w:eastAsia="仿宋" w:cs="仿宋"/>
                <w:b/>
                <w:sz w:val="28"/>
                <w:szCs w:val="28"/>
                <w:lang w:bidi="ar"/>
              </w:rPr>
              <w:t>1</w:t>
            </w:r>
          </w:p>
        </w:tc>
        <w:tc>
          <w:tcPr>
            <w:tcW w:w="1720"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bCs/>
                <w:sz w:val="28"/>
                <w:szCs w:val="28"/>
              </w:rPr>
            </w:pPr>
            <w:r>
              <w:rPr>
                <w:rFonts w:hint="eastAsia" w:ascii="仿宋" w:hAnsi="仿宋" w:eastAsia="仿宋" w:cs="仿宋"/>
                <w:bCs/>
                <w:sz w:val="28"/>
                <w:szCs w:val="28"/>
              </w:rPr>
              <w:t>黄延青</w:t>
            </w:r>
          </w:p>
        </w:tc>
        <w:tc>
          <w:tcPr>
            <w:tcW w:w="2688"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bCs/>
                <w:sz w:val="28"/>
                <w:szCs w:val="28"/>
              </w:rPr>
            </w:pPr>
            <w:r>
              <w:rPr>
                <w:rFonts w:ascii="仿宋" w:hAnsi="仿宋" w:eastAsia="仿宋" w:cs="仿宋"/>
                <w:bCs/>
                <w:sz w:val="28"/>
                <w:szCs w:val="28"/>
              </w:rPr>
              <w:t>山东高速交通科技有限公司</w:t>
            </w:r>
          </w:p>
        </w:tc>
        <w:tc>
          <w:tcPr>
            <w:tcW w:w="3260"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bCs/>
                <w:sz w:val="28"/>
                <w:szCs w:val="28"/>
              </w:rPr>
            </w:pPr>
            <w:r>
              <w:rPr>
                <w:rFonts w:hint="eastAsia" w:ascii="仿宋" w:hAnsi="仿宋" w:eastAsia="仿宋" w:cs="仿宋"/>
                <w:bCs/>
                <w:sz w:val="28"/>
                <w:szCs w:val="28"/>
              </w:rPr>
              <w:t>负责立面反光标线涂料相关研发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b/>
                <w:sz w:val="28"/>
                <w:szCs w:val="28"/>
                <w:lang w:bidi="ar"/>
              </w:rPr>
            </w:pPr>
            <w:r>
              <w:rPr>
                <w:rFonts w:hint="eastAsia" w:ascii="仿宋" w:hAnsi="仿宋" w:eastAsia="仿宋" w:cs="仿宋"/>
                <w:b/>
                <w:sz w:val="28"/>
                <w:szCs w:val="28"/>
                <w:lang w:bidi="ar"/>
              </w:rPr>
              <w:t>1</w:t>
            </w:r>
            <w:r>
              <w:rPr>
                <w:rFonts w:ascii="仿宋" w:hAnsi="仿宋" w:eastAsia="仿宋" w:cs="仿宋"/>
                <w:b/>
                <w:sz w:val="28"/>
                <w:szCs w:val="28"/>
                <w:lang w:bidi="ar"/>
              </w:rPr>
              <w:t>2</w:t>
            </w:r>
          </w:p>
        </w:tc>
        <w:tc>
          <w:tcPr>
            <w:tcW w:w="1720"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bCs/>
                <w:sz w:val="28"/>
                <w:szCs w:val="28"/>
              </w:rPr>
            </w:pPr>
            <w:r>
              <w:rPr>
                <w:rFonts w:hint="eastAsia" w:ascii="仿宋" w:hAnsi="仿宋" w:eastAsia="仿宋" w:cs="仿宋"/>
                <w:bCs/>
                <w:sz w:val="28"/>
                <w:szCs w:val="28"/>
              </w:rPr>
              <w:t>左建伟</w:t>
            </w:r>
          </w:p>
        </w:tc>
        <w:tc>
          <w:tcPr>
            <w:tcW w:w="2688"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bCs/>
                <w:sz w:val="28"/>
                <w:szCs w:val="28"/>
              </w:rPr>
            </w:pPr>
            <w:r>
              <w:rPr>
                <w:rFonts w:ascii="仿宋" w:hAnsi="仿宋" w:eastAsia="仿宋" w:cs="仿宋"/>
                <w:bCs/>
                <w:sz w:val="28"/>
                <w:szCs w:val="28"/>
              </w:rPr>
              <w:t>山东高速交通科技有限公司</w:t>
            </w:r>
          </w:p>
        </w:tc>
        <w:tc>
          <w:tcPr>
            <w:tcW w:w="3260"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bCs/>
                <w:sz w:val="28"/>
                <w:szCs w:val="28"/>
              </w:rPr>
            </w:pPr>
            <w:r>
              <w:rPr>
                <w:rFonts w:hint="eastAsia" w:ascii="仿宋" w:hAnsi="仿宋" w:eastAsia="仿宋" w:cs="仿宋"/>
                <w:bCs/>
                <w:sz w:val="28"/>
                <w:szCs w:val="28"/>
              </w:rPr>
              <w:t>负责工程应用验证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b/>
                <w:sz w:val="28"/>
                <w:szCs w:val="28"/>
                <w:lang w:bidi="ar"/>
              </w:rPr>
            </w:pPr>
            <w:r>
              <w:rPr>
                <w:rFonts w:hint="eastAsia" w:ascii="仿宋" w:hAnsi="仿宋" w:eastAsia="仿宋" w:cs="仿宋"/>
                <w:b/>
                <w:sz w:val="28"/>
                <w:szCs w:val="28"/>
                <w:lang w:bidi="ar"/>
              </w:rPr>
              <w:t>1</w:t>
            </w:r>
            <w:r>
              <w:rPr>
                <w:rFonts w:ascii="仿宋" w:hAnsi="仿宋" w:eastAsia="仿宋" w:cs="仿宋"/>
                <w:b/>
                <w:sz w:val="28"/>
                <w:szCs w:val="28"/>
                <w:lang w:bidi="ar"/>
              </w:rPr>
              <w:t>3</w:t>
            </w:r>
          </w:p>
        </w:tc>
        <w:tc>
          <w:tcPr>
            <w:tcW w:w="1720"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bCs/>
                <w:sz w:val="28"/>
                <w:szCs w:val="28"/>
              </w:rPr>
            </w:pPr>
            <w:r>
              <w:rPr>
                <w:rFonts w:hint="eastAsia" w:ascii="仿宋" w:hAnsi="仿宋" w:eastAsia="仿宋" w:cs="仿宋"/>
                <w:bCs/>
                <w:sz w:val="28"/>
                <w:szCs w:val="28"/>
              </w:rPr>
              <w:t>相恒轩</w:t>
            </w:r>
          </w:p>
        </w:tc>
        <w:tc>
          <w:tcPr>
            <w:tcW w:w="2688"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bCs/>
                <w:sz w:val="28"/>
                <w:szCs w:val="28"/>
              </w:rPr>
            </w:pPr>
            <w:r>
              <w:rPr>
                <w:rFonts w:ascii="仿宋" w:hAnsi="仿宋" w:eastAsia="仿宋" w:cs="仿宋"/>
                <w:bCs/>
                <w:sz w:val="28"/>
                <w:szCs w:val="28"/>
              </w:rPr>
              <w:t>山东高速交通科技有限公司</w:t>
            </w:r>
          </w:p>
        </w:tc>
        <w:tc>
          <w:tcPr>
            <w:tcW w:w="3260"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bCs/>
                <w:sz w:val="28"/>
                <w:szCs w:val="28"/>
              </w:rPr>
            </w:pPr>
            <w:r>
              <w:rPr>
                <w:rFonts w:ascii="仿宋" w:hAnsi="仿宋" w:eastAsia="仿宋" w:cs="仿宋"/>
                <w:bCs/>
                <w:sz w:val="28"/>
                <w:szCs w:val="28"/>
              </w:rPr>
              <w:t>负责研究成果验证材料</w:t>
            </w:r>
            <w:r>
              <w:rPr>
                <w:rFonts w:hint="eastAsia" w:ascii="仿宋" w:hAnsi="仿宋" w:eastAsia="仿宋" w:cs="仿宋"/>
                <w:bCs/>
                <w:sz w:val="28"/>
                <w:szCs w:val="28"/>
              </w:rPr>
              <w:t>生产</w:t>
            </w:r>
            <w:r>
              <w:rPr>
                <w:rFonts w:ascii="仿宋" w:hAnsi="仿宋" w:eastAsia="仿宋" w:cs="仿宋"/>
                <w:bCs/>
                <w:sz w:val="28"/>
                <w:szCs w:val="28"/>
              </w:rPr>
              <w:t>协调工作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b/>
                <w:sz w:val="28"/>
                <w:szCs w:val="28"/>
                <w:lang w:bidi="ar"/>
              </w:rPr>
            </w:pPr>
            <w:r>
              <w:rPr>
                <w:rFonts w:hint="eastAsia" w:ascii="仿宋" w:hAnsi="仿宋" w:eastAsia="仿宋" w:cs="仿宋"/>
                <w:b/>
                <w:sz w:val="28"/>
                <w:szCs w:val="28"/>
                <w:lang w:bidi="ar"/>
              </w:rPr>
              <w:t>1</w:t>
            </w:r>
            <w:r>
              <w:rPr>
                <w:rFonts w:ascii="仿宋" w:hAnsi="仿宋" w:eastAsia="仿宋" w:cs="仿宋"/>
                <w:b/>
                <w:sz w:val="28"/>
                <w:szCs w:val="28"/>
                <w:lang w:bidi="ar"/>
              </w:rPr>
              <w:t>4</w:t>
            </w:r>
          </w:p>
        </w:tc>
        <w:tc>
          <w:tcPr>
            <w:tcW w:w="1720"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bCs/>
                <w:sz w:val="28"/>
                <w:szCs w:val="28"/>
              </w:rPr>
            </w:pPr>
            <w:r>
              <w:rPr>
                <w:rFonts w:hint="eastAsia" w:ascii="仿宋" w:hAnsi="仿宋" w:eastAsia="仿宋" w:cs="仿宋"/>
                <w:bCs/>
                <w:sz w:val="28"/>
                <w:szCs w:val="28"/>
              </w:rPr>
              <w:t>武强</w:t>
            </w:r>
          </w:p>
        </w:tc>
        <w:tc>
          <w:tcPr>
            <w:tcW w:w="2688"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bCs/>
                <w:sz w:val="28"/>
                <w:szCs w:val="28"/>
              </w:rPr>
            </w:pPr>
            <w:r>
              <w:rPr>
                <w:rFonts w:ascii="仿宋" w:hAnsi="仿宋" w:eastAsia="仿宋" w:cs="仿宋"/>
                <w:bCs/>
                <w:sz w:val="28"/>
                <w:szCs w:val="28"/>
              </w:rPr>
              <w:t>山东高速交通科技有限公司</w:t>
            </w:r>
          </w:p>
        </w:tc>
        <w:tc>
          <w:tcPr>
            <w:tcW w:w="3260"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bCs/>
                <w:sz w:val="28"/>
                <w:szCs w:val="28"/>
              </w:rPr>
            </w:pPr>
            <w:r>
              <w:rPr>
                <w:rFonts w:ascii="仿宋" w:hAnsi="仿宋" w:eastAsia="仿宋" w:cs="仿宋"/>
                <w:bCs/>
                <w:sz w:val="28"/>
                <w:szCs w:val="28"/>
              </w:rPr>
              <w:t>负责相关研究成果转化及推进工作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b/>
                <w:sz w:val="28"/>
                <w:szCs w:val="28"/>
                <w:lang w:bidi="ar"/>
              </w:rPr>
            </w:pPr>
            <w:r>
              <w:rPr>
                <w:rFonts w:hint="eastAsia" w:ascii="仿宋" w:hAnsi="仿宋" w:eastAsia="仿宋" w:cs="仿宋"/>
                <w:b/>
                <w:sz w:val="28"/>
                <w:szCs w:val="28"/>
                <w:lang w:bidi="ar"/>
              </w:rPr>
              <w:t>1</w:t>
            </w:r>
            <w:r>
              <w:rPr>
                <w:rFonts w:ascii="仿宋" w:hAnsi="仿宋" w:eastAsia="仿宋" w:cs="仿宋"/>
                <w:b/>
                <w:sz w:val="28"/>
                <w:szCs w:val="28"/>
                <w:lang w:bidi="ar"/>
              </w:rPr>
              <w:t>5</w:t>
            </w:r>
          </w:p>
        </w:tc>
        <w:tc>
          <w:tcPr>
            <w:tcW w:w="1720"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bCs/>
                <w:sz w:val="28"/>
                <w:szCs w:val="28"/>
              </w:rPr>
            </w:pPr>
            <w:r>
              <w:rPr>
                <w:rFonts w:ascii="仿宋" w:hAnsi="仿宋" w:eastAsia="仿宋" w:cs="仿宋"/>
                <w:bCs/>
                <w:sz w:val="28"/>
                <w:szCs w:val="28"/>
              </w:rPr>
              <w:t>唐玉斌</w:t>
            </w:r>
          </w:p>
        </w:tc>
        <w:tc>
          <w:tcPr>
            <w:tcW w:w="2688"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bCs/>
                <w:sz w:val="28"/>
                <w:szCs w:val="28"/>
              </w:rPr>
            </w:pPr>
            <w:r>
              <w:rPr>
                <w:rFonts w:ascii="仿宋" w:hAnsi="仿宋" w:eastAsia="仿宋" w:cs="仿宋"/>
                <w:bCs/>
                <w:sz w:val="28"/>
                <w:szCs w:val="28"/>
              </w:rPr>
              <w:t>山东高速交通科技有限公司</w:t>
            </w:r>
          </w:p>
        </w:tc>
        <w:tc>
          <w:tcPr>
            <w:tcW w:w="3260"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bCs/>
                <w:sz w:val="28"/>
                <w:szCs w:val="28"/>
              </w:rPr>
            </w:pPr>
            <w:r>
              <w:rPr>
                <w:rFonts w:ascii="仿宋" w:hAnsi="仿宋" w:eastAsia="仿宋" w:cs="仿宋"/>
                <w:bCs/>
                <w:sz w:val="28"/>
                <w:szCs w:val="28"/>
              </w:rPr>
              <w:t>负责研究成果验证材料协调工作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b/>
                <w:sz w:val="28"/>
                <w:szCs w:val="28"/>
                <w:lang w:bidi="ar"/>
              </w:rPr>
            </w:pPr>
            <w:r>
              <w:rPr>
                <w:rFonts w:hint="eastAsia" w:ascii="仿宋" w:hAnsi="仿宋" w:eastAsia="仿宋" w:cs="仿宋"/>
                <w:b/>
                <w:sz w:val="28"/>
                <w:szCs w:val="28"/>
                <w:lang w:bidi="ar"/>
              </w:rPr>
              <w:t>1</w:t>
            </w:r>
            <w:r>
              <w:rPr>
                <w:rFonts w:ascii="仿宋" w:hAnsi="仿宋" w:eastAsia="仿宋" w:cs="仿宋"/>
                <w:b/>
                <w:sz w:val="28"/>
                <w:szCs w:val="28"/>
                <w:lang w:bidi="ar"/>
              </w:rPr>
              <w:t>6</w:t>
            </w:r>
          </w:p>
        </w:tc>
        <w:tc>
          <w:tcPr>
            <w:tcW w:w="1720"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bCs/>
                <w:sz w:val="28"/>
                <w:szCs w:val="28"/>
              </w:rPr>
            </w:pPr>
            <w:r>
              <w:rPr>
                <w:rFonts w:hint="eastAsia" w:ascii="仿宋" w:hAnsi="仿宋" w:eastAsia="仿宋" w:cs="仿宋"/>
                <w:bCs/>
                <w:sz w:val="28"/>
                <w:szCs w:val="28"/>
              </w:rPr>
              <w:t>朱剑</w:t>
            </w:r>
          </w:p>
        </w:tc>
        <w:tc>
          <w:tcPr>
            <w:tcW w:w="2688"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bCs/>
                <w:sz w:val="28"/>
                <w:szCs w:val="28"/>
              </w:rPr>
            </w:pPr>
            <w:r>
              <w:rPr>
                <w:rFonts w:ascii="仿宋" w:hAnsi="仿宋" w:eastAsia="仿宋" w:cs="仿宋"/>
                <w:bCs/>
                <w:sz w:val="28"/>
                <w:szCs w:val="28"/>
              </w:rPr>
              <w:t>山东高速交通科技有限公司</w:t>
            </w:r>
          </w:p>
        </w:tc>
        <w:tc>
          <w:tcPr>
            <w:tcW w:w="3260"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bCs/>
                <w:sz w:val="28"/>
                <w:szCs w:val="28"/>
              </w:rPr>
            </w:pPr>
            <w:r>
              <w:rPr>
                <w:rFonts w:hint="eastAsia" w:ascii="仿宋" w:hAnsi="仿宋" w:eastAsia="仿宋" w:cs="仿宋"/>
                <w:bCs/>
                <w:sz w:val="28"/>
                <w:szCs w:val="28"/>
              </w:rPr>
              <w:t>负责产品的推广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b/>
                <w:sz w:val="28"/>
                <w:szCs w:val="28"/>
                <w:lang w:bidi="ar"/>
              </w:rPr>
            </w:pPr>
            <w:r>
              <w:rPr>
                <w:rFonts w:hint="eastAsia" w:ascii="仿宋" w:hAnsi="仿宋" w:eastAsia="仿宋" w:cs="仿宋"/>
                <w:b/>
                <w:sz w:val="28"/>
                <w:szCs w:val="28"/>
                <w:lang w:bidi="ar"/>
              </w:rPr>
              <w:t>1</w:t>
            </w:r>
            <w:r>
              <w:rPr>
                <w:rFonts w:ascii="仿宋" w:hAnsi="仿宋" w:eastAsia="仿宋" w:cs="仿宋"/>
                <w:b/>
                <w:sz w:val="28"/>
                <w:szCs w:val="28"/>
                <w:lang w:bidi="ar"/>
              </w:rPr>
              <w:t>7</w:t>
            </w:r>
          </w:p>
        </w:tc>
        <w:tc>
          <w:tcPr>
            <w:tcW w:w="1720"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bCs/>
                <w:sz w:val="28"/>
                <w:szCs w:val="28"/>
              </w:rPr>
            </w:pPr>
            <w:r>
              <w:rPr>
                <w:rFonts w:hint="eastAsia" w:ascii="仿宋" w:hAnsi="仿宋" w:eastAsia="仿宋" w:cs="仿宋"/>
                <w:bCs/>
                <w:sz w:val="28"/>
                <w:szCs w:val="28"/>
              </w:rPr>
              <w:t>夏冲</w:t>
            </w:r>
          </w:p>
        </w:tc>
        <w:tc>
          <w:tcPr>
            <w:tcW w:w="2688"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bCs/>
                <w:sz w:val="28"/>
                <w:szCs w:val="28"/>
              </w:rPr>
            </w:pPr>
            <w:r>
              <w:rPr>
                <w:rFonts w:ascii="仿宋" w:hAnsi="仿宋" w:eastAsia="仿宋" w:cs="仿宋"/>
                <w:bCs/>
                <w:sz w:val="28"/>
                <w:szCs w:val="28"/>
              </w:rPr>
              <w:t>山东高速交通建设集团有限公司</w:t>
            </w:r>
          </w:p>
        </w:tc>
        <w:tc>
          <w:tcPr>
            <w:tcW w:w="3260"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bCs/>
                <w:sz w:val="28"/>
                <w:szCs w:val="28"/>
              </w:rPr>
            </w:pPr>
            <w:r>
              <w:rPr>
                <w:rFonts w:hint="eastAsia" w:ascii="仿宋" w:hAnsi="仿宋" w:eastAsia="仿宋" w:cs="仿宋"/>
                <w:bCs/>
                <w:sz w:val="28"/>
                <w:szCs w:val="28"/>
              </w:rPr>
              <w:t>负责背景及研究现状调研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b/>
                <w:sz w:val="28"/>
                <w:szCs w:val="28"/>
                <w:lang w:bidi="ar"/>
              </w:rPr>
            </w:pPr>
            <w:r>
              <w:rPr>
                <w:rFonts w:hint="eastAsia" w:ascii="仿宋" w:hAnsi="仿宋" w:eastAsia="仿宋" w:cs="仿宋"/>
                <w:b/>
                <w:sz w:val="28"/>
                <w:szCs w:val="28"/>
                <w:lang w:bidi="ar"/>
              </w:rPr>
              <w:t>1</w:t>
            </w:r>
            <w:r>
              <w:rPr>
                <w:rFonts w:ascii="仿宋" w:hAnsi="仿宋" w:eastAsia="仿宋" w:cs="仿宋"/>
                <w:b/>
                <w:sz w:val="28"/>
                <w:szCs w:val="28"/>
                <w:lang w:bidi="ar"/>
              </w:rPr>
              <w:t>8</w:t>
            </w:r>
          </w:p>
        </w:tc>
        <w:tc>
          <w:tcPr>
            <w:tcW w:w="1720"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bCs/>
                <w:sz w:val="28"/>
                <w:szCs w:val="28"/>
              </w:rPr>
            </w:pPr>
            <w:r>
              <w:rPr>
                <w:rFonts w:ascii="仿宋" w:hAnsi="仿宋" w:eastAsia="仿宋" w:cs="仿宋"/>
                <w:bCs/>
                <w:sz w:val="28"/>
                <w:szCs w:val="28"/>
              </w:rPr>
              <w:t>刘贵翔</w:t>
            </w:r>
          </w:p>
        </w:tc>
        <w:tc>
          <w:tcPr>
            <w:tcW w:w="2688"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bCs/>
                <w:sz w:val="28"/>
                <w:szCs w:val="28"/>
              </w:rPr>
            </w:pPr>
            <w:r>
              <w:rPr>
                <w:rFonts w:ascii="仿宋" w:hAnsi="仿宋" w:eastAsia="仿宋" w:cs="仿宋"/>
                <w:bCs/>
                <w:sz w:val="28"/>
                <w:szCs w:val="28"/>
              </w:rPr>
              <w:t>山东高速交通建设集团有限公司</w:t>
            </w:r>
          </w:p>
        </w:tc>
        <w:tc>
          <w:tcPr>
            <w:tcW w:w="3260"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bCs/>
                <w:sz w:val="28"/>
                <w:szCs w:val="28"/>
              </w:rPr>
            </w:pPr>
            <w:r>
              <w:rPr>
                <w:rFonts w:ascii="仿宋" w:hAnsi="仿宋" w:eastAsia="仿宋" w:cs="仿宋"/>
                <w:bCs/>
                <w:sz w:val="28"/>
                <w:szCs w:val="28"/>
              </w:rPr>
              <w:t>推动项目研究成果高速内部项目中应用落地推广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b/>
                <w:sz w:val="28"/>
                <w:szCs w:val="28"/>
                <w:lang w:bidi="ar"/>
              </w:rPr>
            </w:pPr>
            <w:r>
              <w:rPr>
                <w:rFonts w:hint="eastAsia" w:ascii="仿宋" w:hAnsi="仿宋" w:eastAsia="仿宋" w:cs="仿宋"/>
                <w:b/>
                <w:sz w:val="28"/>
                <w:szCs w:val="28"/>
                <w:lang w:bidi="ar"/>
              </w:rPr>
              <w:t>1</w:t>
            </w:r>
            <w:r>
              <w:rPr>
                <w:rFonts w:ascii="仿宋" w:hAnsi="仿宋" w:eastAsia="仿宋" w:cs="仿宋"/>
                <w:b/>
                <w:sz w:val="28"/>
                <w:szCs w:val="28"/>
                <w:lang w:bidi="ar"/>
              </w:rPr>
              <w:t>9</w:t>
            </w:r>
          </w:p>
        </w:tc>
        <w:tc>
          <w:tcPr>
            <w:tcW w:w="1720"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bCs/>
                <w:sz w:val="28"/>
                <w:szCs w:val="28"/>
              </w:rPr>
            </w:pPr>
            <w:r>
              <w:rPr>
                <w:rFonts w:ascii="仿宋" w:hAnsi="仿宋" w:eastAsia="仿宋" w:cs="仿宋"/>
                <w:bCs/>
                <w:sz w:val="28"/>
                <w:szCs w:val="28"/>
              </w:rPr>
              <w:t>周磊生</w:t>
            </w:r>
          </w:p>
        </w:tc>
        <w:tc>
          <w:tcPr>
            <w:tcW w:w="2688"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bCs/>
                <w:sz w:val="28"/>
                <w:szCs w:val="28"/>
              </w:rPr>
            </w:pPr>
            <w:r>
              <w:rPr>
                <w:rFonts w:ascii="仿宋" w:hAnsi="仿宋" w:eastAsia="仿宋" w:cs="仿宋"/>
                <w:bCs/>
                <w:sz w:val="28"/>
                <w:szCs w:val="28"/>
              </w:rPr>
              <w:t>山东高速交通建设集团有限公司</w:t>
            </w:r>
          </w:p>
        </w:tc>
        <w:tc>
          <w:tcPr>
            <w:tcW w:w="3260"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bCs/>
                <w:sz w:val="28"/>
                <w:szCs w:val="28"/>
              </w:rPr>
            </w:pPr>
            <w:r>
              <w:rPr>
                <w:rFonts w:ascii="仿宋" w:hAnsi="仿宋" w:eastAsia="仿宋" w:cs="仿宋"/>
                <w:bCs/>
                <w:sz w:val="28"/>
                <w:szCs w:val="28"/>
              </w:rPr>
              <w:t>推动项目研究成果高速内部项目中应用落地推广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b/>
                <w:sz w:val="28"/>
                <w:szCs w:val="28"/>
                <w:lang w:bidi="ar"/>
              </w:rPr>
            </w:pPr>
            <w:r>
              <w:rPr>
                <w:rFonts w:hint="eastAsia" w:ascii="仿宋" w:hAnsi="仿宋" w:eastAsia="仿宋" w:cs="仿宋"/>
                <w:b/>
                <w:sz w:val="28"/>
                <w:szCs w:val="28"/>
                <w:lang w:bidi="ar"/>
              </w:rPr>
              <w:t>2</w:t>
            </w:r>
            <w:r>
              <w:rPr>
                <w:rFonts w:ascii="仿宋" w:hAnsi="仿宋" w:eastAsia="仿宋" w:cs="仿宋"/>
                <w:b/>
                <w:sz w:val="28"/>
                <w:szCs w:val="28"/>
                <w:lang w:bidi="ar"/>
              </w:rPr>
              <w:t>0</w:t>
            </w:r>
          </w:p>
        </w:tc>
        <w:tc>
          <w:tcPr>
            <w:tcW w:w="1720"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bCs/>
                <w:sz w:val="28"/>
                <w:szCs w:val="28"/>
              </w:rPr>
            </w:pPr>
            <w:r>
              <w:rPr>
                <w:rFonts w:hint="eastAsia" w:ascii="仿宋" w:hAnsi="仿宋" w:eastAsia="仿宋" w:cs="仿宋"/>
                <w:bCs/>
                <w:sz w:val="28"/>
                <w:szCs w:val="28"/>
              </w:rPr>
              <w:t>马洪远</w:t>
            </w:r>
          </w:p>
        </w:tc>
        <w:tc>
          <w:tcPr>
            <w:tcW w:w="2688"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bCs/>
                <w:sz w:val="28"/>
                <w:szCs w:val="28"/>
              </w:rPr>
            </w:pPr>
            <w:r>
              <w:rPr>
                <w:rFonts w:hint="eastAsia" w:ascii="仿宋" w:hAnsi="仿宋" w:eastAsia="仿宋" w:cs="仿宋"/>
                <w:bCs/>
                <w:sz w:val="28"/>
                <w:szCs w:val="28"/>
              </w:rPr>
              <w:t>上海德坤实业有限公司</w:t>
            </w:r>
          </w:p>
        </w:tc>
        <w:tc>
          <w:tcPr>
            <w:tcW w:w="3260"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bCs/>
                <w:sz w:val="28"/>
                <w:szCs w:val="28"/>
              </w:rPr>
            </w:pPr>
            <w:r>
              <w:rPr>
                <w:rFonts w:ascii="仿宋" w:hAnsi="仿宋" w:eastAsia="仿宋" w:cs="仿宋"/>
                <w:bCs/>
                <w:sz w:val="28"/>
                <w:szCs w:val="28"/>
              </w:rPr>
              <w:t>负责研究成果的室内试验检测及验证工作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b/>
                <w:sz w:val="28"/>
                <w:szCs w:val="28"/>
                <w:lang w:bidi="ar"/>
              </w:rPr>
            </w:pPr>
            <w:r>
              <w:rPr>
                <w:rFonts w:hint="eastAsia" w:ascii="仿宋" w:hAnsi="仿宋" w:eastAsia="仿宋" w:cs="仿宋"/>
                <w:b/>
                <w:sz w:val="28"/>
                <w:szCs w:val="28"/>
                <w:lang w:bidi="ar"/>
              </w:rPr>
              <w:t>2</w:t>
            </w:r>
            <w:r>
              <w:rPr>
                <w:rFonts w:ascii="仿宋" w:hAnsi="仿宋" w:eastAsia="仿宋" w:cs="仿宋"/>
                <w:b/>
                <w:sz w:val="28"/>
                <w:szCs w:val="28"/>
                <w:lang w:bidi="ar"/>
              </w:rPr>
              <w:t>1</w:t>
            </w:r>
          </w:p>
        </w:tc>
        <w:tc>
          <w:tcPr>
            <w:tcW w:w="1720"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bCs/>
                <w:sz w:val="28"/>
                <w:szCs w:val="28"/>
              </w:rPr>
            </w:pPr>
            <w:r>
              <w:rPr>
                <w:rFonts w:ascii="仿宋" w:hAnsi="仿宋" w:eastAsia="仿宋" w:cs="仿宋"/>
                <w:bCs/>
                <w:sz w:val="28"/>
                <w:szCs w:val="28"/>
              </w:rPr>
              <w:t>董雯</w:t>
            </w:r>
          </w:p>
        </w:tc>
        <w:tc>
          <w:tcPr>
            <w:tcW w:w="2688"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bCs/>
                <w:sz w:val="28"/>
                <w:szCs w:val="28"/>
              </w:rPr>
            </w:pPr>
            <w:r>
              <w:rPr>
                <w:rFonts w:ascii="仿宋" w:hAnsi="仿宋" w:eastAsia="仿宋" w:cs="仿宋"/>
                <w:bCs/>
                <w:sz w:val="28"/>
                <w:szCs w:val="28"/>
              </w:rPr>
              <w:t>山东高速交通科技有限公司</w:t>
            </w:r>
          </w:p>
        </w:tc>
        <w:tc>
          <w:tcPr>
            <w:tcW w:w="3260"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bCs/>
                <w:sz w:val="28"/>
                <w:szCs w:val="28"/>
              </w:rPr>
            </w:pPr>
            <w:r>
              <w:rPr>
                <w:rFonts w:ascii="仿宋" w:hAnsi="仿宋" w:eastAsia="仿宋" w:cs="仿宋"/>
                <w:bCs/>
                <w:sz w:val="28"/>
                <w:szCs w:val="28"/>
              </w:rPr>
              <w:t>负责研究成果的配方调试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b/>
                <w:sz w:val="28"/>
                <w:szCs w:val="28"/>
                <w:lang w:bidi="ar"/>
              </w:rPr>
            </w:pPr>
            <w:r>
              <w:rPr>
                <w:rFonts w:hint="eastAsia" w:ascii="仿宋" w:hAnsi="仿宋" w:eastAsia="仿宋" w:cs="仿宋"/>
                <w:b/>
                <w:sz w:val="28"/>
                <w:szCs w:val="28"/>
                <w:lang w:bidi="ar"/>
              </w:rPr>
              <w:t>2</w:t>
            </w:r>
            <w:r>
              <w:rPr>
                <w:rFonts w:ascii="仿宋" w:hAnsi="仿宋" w:eastAsia="仿宋" w:cs="仿宋"/>
                <w:b/>
                <w:sz w:val="28"/>
                <w:szCs w:val="28"/>
                <w:lang w:bidi="ar"/>
              </w:rPr>
              <w:t>2</w:t>
            </w:r>
          </w:p>
        </w:tc>
        <w:tc>
          <w:tcPr>
            <w:tcW w:w="1720"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bCs/>
                <w:sz w:val="28"/>
                <w:szCs w:val="28"/>
              </w:rPr>
            </w:pPr>
            <w:r>
              <w:rPr>
                <w:rFonts w:ascii="仿宋" w:hAnsi="仿宋" w:eastAsia="仿宋" w:cs="仿宋"/>
                <w:bCs/>
                <w:sz w:val="28"/>
                <w:szCs w:val="28"/>
              </w:rPr>
              <w:t>胡晓庆</w:t>
            </w:r>
          </w:p>
        </w:tc>
        <w:tc>
          <w:tcPr>
            <w:tcW w:w="2688"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bCs/>
                <w:sz w:val="28"/>
                <w:szCs w:val="28"/>
              </w:rPr>
            </w:pPr>
            <w:r>
              <w:rPr>
                <w:rFonts w:ascii="仿宋" w:hAnsi="仿宋" w:eastAsia="仿宋" w:cs="仿宋"/>
                <w:bCs/>
                <w:sz w:val="28"/>
                <w:szCs w:val="28"/>
              </w:rPr>
              <w:t>山东高速交通建设集团有限公司</w:t>
            </w:r>
          </w:p>
        </w:tc>
        <w:tc>
          <w:tcPr>
            <w:tcW w:w="3260"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bCs/>
                <w:sz w:val="28"/>
                <w:szCs w:val="28"/>
              </w:rPr>
            </w:pPr>
            <w:r>
              <w:rPr>
                <w:rFonts w:ascii="仿宋" w:hAnsi="仿宋" w:eastAsia="仿宋" w:cs="仿宋"/>
                <w:bCs/>
                <w:sz w:val="28"/>
                <w:szCs w:val="28"/>
              </w:rPr>
              <w:t>负责</w:t>
            </w:r>
            <w:r>
              <w:rPr>
                <w:rFonts w:hint="eastAsia" w:ascii="仿宋" w:hAnsi="仿宋" w:eastAsia="仿宋" w:cs="仿宋"/>
                <w:bCs/>
                <w:sz w:val="28"/>
                <w:szCs w:val="28"/>
              </w:rPr>
              <w:t>组织统筹科研项目推进及成果转化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b/>
                <w:sz w:val="28"/>
                <w:szCs w:val="28"/>
                <w:lang w:bidi="ar"/>
              </w:rPr>
            </w:pPr>
            <w:r>
              <w:rPr>
                <w:rFonts w:hint="eastAsia" w:ascii="仿宋" w:hAnsi="仿宋" w:eastAsia="仿宋" w:cs="仿宋"/>
                <w:b/>
                <w:sz w:val="28"/>
                <w:szCs w:val="28"/>
                <w:lang w:bidi="ar"/>
              </w:rPr>
              <w:t>2</w:t>
            </w:r>
            <w:r>
              <w:rPr>
                <w:rFonts w:ascii="仿宋" w:hAnsi="仿宋" w:eastAsia="仿宋" w:cs="仿宋"/>
                <w:b/>
                <w:sz w:val="28"/>
                <w:szCs w:val="28"/>
                <w:lang w:bidi="ar"/>
              </w:rPr>
              <w:t>3</w:t>
            </w:r>
          </w:p>
        </w:tc>
        <w:tc>
          <w:tcPr>
            <w:tcW w:w="1720"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bCs/>
                <w:sz w:val="28"/>
                <w:szCs w:val="28"/>
              </w:rPr>
            </w:pPr>
            <w:r>
              <w:rPr>
                <w:rFonts w:ascii="仿宋" w:hAnsi="仿宋" w:eastAsia="仿宋" w:cs="仿宋"/>
                <w:bCs/>
                <w:sz w:val="28"/>
                <w:szCs w:val="28"/>
              </w:rPr>
              <w:t>余四新</w:t>
            </w:r>
          </w:p>
        </w:tc>
        <w:tc>
          <w:tcPr>
            <w:tcW w:w="2688"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bCs/>
                <w:sz w:val="28"/>
                <w:szCs w:val="28"/>
              </w:rPr>
            </w:pPr>
            <w:r>
              <w:rPr>
                <w:rFonts w:ascii="仿宋" w:hAnsi="仿宋" w:eastAsia="仿宋" w:cs="仿宋"/>
                <w:bCs/>
                <w:sz w:val="28"/>
                <w:szCs w:val="28"/>
              </w:rPr>
              <w:t>山东高速交通建设集团有限公司</w:t>
            </w:r>
          </w:p>
        </w:tc>
        <w:tc>
          <w:tcPr>
            <w:tcW w:w="3260"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bCs/>
                <w:sz w:val="28"/>
                <w:szCs w:val="28"/>
              </w:rPr>
            </w:pPr>
            <w:r>
              <w:rPr>
                <w:rFonts w:ascii="仿宋" w:hAnsi="仿宋" w:eastAsia="仿宋" w:cs="仿宋"/>
                <w:bCs/>
                <w:sz w:val="28"/>
                <w:szCs w:val="28"/>
              </w:rPr>
              <w:t>负责</w:t>
            </w:r>
            <w:r>
              <w:rPr>
                <w:rFonts w:hint="eastAsia" w:ascii="仿宋" w:hAnsi="仿宋" w:eastAsia="仿宋" w:cs="仿宋"/>
                <w:bCs/>
                <w:sz w:val="28"/>
                <w:szCs w:val="28"/>
              </w:rPr>
              <w:t>组织统筹科研项目推进及成果转化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 w:type="dxa"/>
            <w:tcBorders>
              <w:top w:val="single" w:color="auto" w:sz="4" w:space="0"/>
              <w:left w:val="single" w:color="auto" w:sz="4" w:space="0"/>
              <w:bottom w:val="single" w:color="auto" w:sz="4" w:space="0"/>
              <w:right w:val="single" w:color="auto" w:sz="4" w:space="0"/>
            </w:tcBorders>
          </w:tcPr>
          <w:p>
            <w:pPr>
              <w:jc w:val="center"/>
              <w:rPr>
                <w:rFonts w:hint="eastAsia" w:ascii="仿宋" w:hAnsi="仿宋" w:eastAsia="仿宋" w:cs="仿宋"/>
                <w:b/>
                <w:sz w:val="28"/>
                <w:szCs w:val="28"/>
                <w:lang w:bidi="ar"/>
              </w:rPr>
            </w:pPr>
            <w:r>
              <w:rPr>
                <w:rFonts w:hint="eastAsia" w:ascii="仿宋" w:hAnsi="仿宋" w:eastAsia="仿宋" w:cs="仿宋"/>
                <w:b/>
                <w:sz w:val="28"/>
                <w:szCs w:val="28"/>
                <w:lang w:bidi="ar"/>
              </w:rPr>
              <w:t>2</w:t>
            </w:r>
            <w:r>
              <w:rPr>
                <w:rFonts w:ascii="仿宋" w:hAnsi="仿宋" w:eastAsia="仿宋" w:cs="仿宋"/>
                <w:b/>
                <w:sz w:val="28"/>
                <w:szCs w:val="28"/>
                <w:lang w:bidi="ar"/>
              </w:rPr>
              <w:t>4</w:t>
            </w:r>
          </w:p>
        </w:tc>
        <w:tc>
          <w:tcPr>
            <w:tcW w:w="1720"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bCs/>
                <w:sz w:val="28"/>
                <w:szCs w:val="28"/>
              </w:rPr>
            </w:pPr>
            <w:r>
              <w:rPr>
                <w:rFonts w:hint="eastAsia" w:ascii="仿宋" w:hAnsi="仿宋" w:eastAsia="仿宋" w:cs="仿宋"/>
                <w:bCs/>
                <w:sz w:val="28"/>
                <w:szCs w:val="28"/>
              </w:rPr>
              <w:t>李娜</w:t>
            </w:r>
          </w:p>
        </w:tc>
        <w:tc>
          <w:tcPr>
            <w:tcW w:w="2688" w:type="dxa"/>
            <w:gridSpan w:val="4"/>
            <w:tcBorders>
              <w:top w:val="single" w:color="auto" w:sz="4" w:space="0"/>
              <w:left w:val="single" w:color="auto" w:sz="4" w:space="0"/>
              <w:bottom w:val="single" w:color="auto" w:sz="4" w:space="0"/>
              <w:right w:val="single" w:color="auto" w:sz="4" w:space="0"/>
            </w:tcBorders>
          </w:tcPr>
          <w:p>
            <w:pPr>
              <w:snapToGrid w:val="0"/>
              <w:jc w:val="center"/>
              <w:rPr>
                <w:rFonts w:ascii="仿宋" w:hAnsi="仿宋" w:eastAsia="仿宋" w:cs="仿宋"/>
                <w:bCs/>
                <w:sz w:val="28"/>
                <w:szCs w:val="28"/>
              </w:rPr>
            </w:pPr>
            <w:r>
              <w:rPr>
                <w:rFonts w:ascii="仿宋" w:hAnsi="仿宋" w:eastAsia="仿宋" w:cs="仿宋"/>
                <w:bCs/>
                <w:sz w:val="28"/>
                <w:szCs w:val="28"/>
              </w:rPr>
              <w:t>山东高速交通建设集团有限公司</w:t>
            </w:r>
          </w:p>
        </w:tc>
        <w:tc>
          <w:tcPr>
            <w:tcW w:w="3260"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bCs/>
                <w:sz w:val="28"/>
                <w:szCs w:val="28"/>
              </w:rPr>
            </w:pPr>
            <w:r>
              <w:rPr>
                <w:rFonts w:hint="eastAsia" w:ascii="仿宋" w:hAnsi="仿宋" w:eastAsia="仿宋" w:cs="仿宋"/>
                <w:bCs/>
                <w:sz w:val="28"/>
                <w:szCs w:val="28"/>
              </w:rPr>
              <w:t>负责相关资料统计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 w:type="dxa"/>
            <w:tcBorders>
              <w:top w:val="single" w:color="auto" w:sz="4" w:space="0"/>
              <w:left w:val="single" w:color="auto" w:sz="4" w:space="0"/>
              <w:bottom w:val="single" w:color="auto" w:sz="4" w:space="0"/>
              <w:right w:val="single" w:color="auto" w:sz="4" w:space="0"/>
            </w:tcBorders>
          </w:tcPr>
          <w:p>
            <w:pPr>
              <w:jc w:val="center"/>
              <w:rPr>
                <w:rFonts w:hint="eastAsia" w:ascii="仿宋" w:hAnsi="仿宋" w:eastAsia="仿宋" w:cs="仿宋"/>
                <w:b/>
                <w:sz w:val="28"/>
                <w:szCs w:val="28"/>
                <w:lang w:bidi="ar"/>
              </w:rPr>
            </w:pPr>
            <w:r>
              <w:rPr>
                <w:rFonts w:hint="eastAsia" w:ascii="仿宋" w:hAnsi="仿宋" w:eastAsia="仿宋" w:cs="仿宋"/>
                <w:b/>
                <w:sz w:val="28"/>
                <w:szCs w:val="28"/>
                <w:lang w:bidi="ar"/>
              </w:rPr>
              <w:t>2</w:t>
            </w:r>
            <w:r>
              <w:rPr>
                <w:rFonts w:ascii="仿宋" w:hAnsi="仿宋" w:eastAsia="仿宋" w:cs="仿宋"/>
                <w:b/>
                <w:sz w:val="28"/>
                <w:szCs w:val="28"/>
                <w:lang w:bidi="ar"/>
              </w:rPr>
              <w:t>5</w:t>
            </w:r>
          </w:p>
        </w:tc>
        <w:tc>
          <w:tcPr>
            <w:tcW w:w="1720"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bCs/>
                <w:sz w:val="28"/>
                <w:szCs w:val="28"/>
              </w:rPr>
            </w:pPr>
            <w:r>
              <w:rPr>
                <w:rFonts w:hint="eastAsia" w:ascii="仿宋" w:hAnsi="仿宋" w:eastAsia="仿宋" w:cs="仿宋"/>
                <w:bCs/>
                <w:sz w:val="28"/>
                <w:szCs w:val="28"/>
              </w:rPr>
              <w:t>黄京京</w:t>
            </w:r>
          </w:p>
        </w:tc>
        <w:tc>
          <w:tcPr>
            <w:tcW w:w="2688" w:type="dxa"/>
            <w:gridSpan w:val="4"/>
            <w:tcBorders>
              <w:top w:val="single" w:color="auto" w:sz="4" w:space="0"/>
              <w:left w:val="single" w:color="auto" w:sz="4" w:space="0"/>
              <w:bottom w:val="single" w:color="auto" w:sz="4" w:space="0"/>
              <w:right w:val="single" w:color="auto" w:sz="4" w:space="0"/>
            </w:tcBorders>
          </w:tcPr>
          <w:p>
            <w:pPr>
              <w:snapToGrid w:val="0"/>
              <w:jc w:val="center"/>
              <w:rPr>
                <w:rFonts w:ascii="仿宋" w:hAnsi="仿宋" w:eastAsia="仿宋" w:cs="仿宋"/>
                <w:bCs/>
                <w:sz w:val="28"/>
                <w:szCs w:val="28"/>
              </w:rPr>
            </w:pPr>
            <w:r>
              <w:rPr>
                <w:rFonts w:ascii="仿宋" w:hAnsi="仿宋" w:eastAsia="仿宋" w:cs="仿宋"/>
                <w:bCs/>
                <w:sz w:val="28"/>
                <w:szCs w:val="28"/>
              </w:rPr>
              <w:t>山东高速交通建设集团有限公司</w:t>
            </w:r>
          </w:p>
        </w:tc>
        <w:tc>
          <w:tcPr>
            <w:tcW w:w="3260"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bCs/>
                <w:sz w:val="28"/>
                <w:szCs w:val="28"/>
              </w:rPr>
            </w:pPr>
            <w:r>
              <w:rPr>
                <w:rFonts w:hint="eastAsia" w:ascii="仿宋" w:hAnsi="仿宋" w:eastAsia="仿宋" w:cs="仿宋"/>
                <w:bCs/>
                <w:sz w:val="28"/>
                <w:szCs w:val="28"/>
              </w:rPr>
              <w:t>负责研究成果宣传工作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 w:type="dxa"/>
            <w:tcBorders>
              <w:top w:val="single" w:color="auto" w:sz="4" w:space="0"/>
              <w:left w:val="single" w:color="auto" w:sz="4" w:space="0"/>
              <w:bottom w:val="single" w:color="auto" w:sz="4" w:space="0"/>
              <w:right w:val="single" w:color="auto" w:sz="4" w:space="0"/>
            </w:tcBorders>
          </w:tcPr>
          <w:p>
            <w:pPr>
              <w:jc w:val="center"/>
              <w:rPr>
                <w:rFonts w:hint="eastAsia" w:ascii="仿宋" w:hAnsi="仿宋" w:eastAsia="仿宋" w:cs="仿宋"/>
                <w:b/>
                <w:sz w:val="28"/>
                <w:szCs w:val="28"/>
                <w:lang w:bidi="ar"/>
              </w:rPr>
            </w:pPr>
            <w:r>
              <w:rPr>
                <w:rFonts w:hint="eastAsia" w:ascii="仿宋" w:hAnsi="仿宋" w:eastAsia="仿宋" w:cs="仿宋"/>
                <w:b/>
                <w:sz w:val="28"/>
                <w:szCs w:val="28"/>
                <w:lang w:bidi="ar"/>
              </w:rPr>
              <w:t>2</w:t>
            </w:r>
            <w:r>
              <w:rPr>
                <w:rFonts w:ascii="仿宋" w:hAnsi="仿宋" w:eastAsia="仿宋" w:cs="仿宋"/>
                <w:b/>
                <w:sz w:val="28"/>
                <w:szCs w:val="28"/>
                <w:lang w:bidi="ar"/>
              </w:rPr>
              <w:t>6</w:t>
            </w:r>
          </w:p>
        </w:tc>
        <w:tc>
          <w:tcPr>
            <w:tcW w:w="1720"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bCs/>
                <w:sz w:val="28"/>
                <w:szCs w:val="28"/>
              </w:rPr>
            </w:pPr>
            <w:r>
              <w:rPr>
                <w:rFonts w:hint="eastAsia" w:ascii="仿宋" w:hAnsi="仿宋" w:eastAsia="仿宋" w:cs="仿宋"/>
                <w:bCs/>
                <w:sz w:val="28"/>
                <w:szCs w:val="28"/>
              </w:rPr>
              <w:t>徐芹</w:t>
            </w:r>
          </w:p>
        </w:tc>
        <w:tc>
          <w:tcPr>
            <w:tcW w:w="2688" w:type="dxa"/>
            <w:gridSpan w:val="4"/>
            <w:tcBorders>
              <w:top w:val="single" w:color="auto" w:sz="4" w:space="0"/>
              <w:left w:val="single" w:color="auto" w:sz="4" w:space="0"/>
              <w:bottom w:val="single" w:color="auto" w:sz="4" w:space="0"/>
              <w:right w:val="single" w:color="auto" w:sz="4" w:space="0"/>
            </w:tcBorders>
          </w:tcPr>
          <w:p>
            <w:pPr>
              <w:snapToGrid w:val="0"/>
              <w:jc w:val="center"/>
              <w:rPr>
                <w:rFonts w:ascii="仿宋" w:hAnsi="仿宋" w:eastAsia="仿宋" w:cs="仿宋"/>
                <w:bCs/>
                <w:sz w:val="28"/>
                <w:szCs w:val="28"/>
              </w:rPr>
            </w:pPr>
            <w:r>
              <w:rPr>
                <w:rFonts w:ascii="仿宋" w:hAnsi="仿宋" w:eastAsia="仿宋" w:cs="仿宋"/>
                <w:bCs/>
                <w:sz w:val="28"/>
                <w:szCs w:val="28"/>
              </w:rPr>
              <w:t>山东高速交通建设集团有限公司</w:t>
            </w:r>
          </w:p>
        </w:tc>
        <w:tc>
          <w:tcPr>
            <w:tcW w:w="3260"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bCs/>
                <w:sz w:val="28"/>
                <w:szCs w:val="28"/>
              </w:rPr>
            </w:pPr>
            <w:r>
              <w:rPr>
                <w:rFonts w:hint="eastAsia" w:ascii="仿宋" w:hAnsi="仿宋" w:eastAsia="仿宋" w:cs="仿宋"/>
                <w:bCs/>
                <w:sz w:val="28"/>
                <w:szCs w:val="28"/>
              </w:rPr>
              <w:t>负责相关数据统计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b/>
                <w:sz w:val="28"/>
                <w:szCs w:val="28"/>
                <w:lang w:bidi="ar"/>
              </w:rPr>
            </w:pPr>
            <w:r>
              <w:rPr>
                <w:rFonts w:ascii="仿宋" w:hAnsi="仿宋" w:eastAsia="仿宋" w:cs="仿宋"/>
                <w:b/>
                <w:sz w:val="28"/>
                <w:szCs w:val="28"/>
                <w:lang w:bidi="ar"/>
              </w:rPr>
              <w:t>27</w:t>
            </w:r>
          </w:p>
        </w:tc>
        <w:tc>
          <w:tcPr>
            <w:tcW w:w="1720"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bCs/>
                <w:sz w:val="28"/>
                <w:szCs w:val="28"/>
              </w:rPr>
            </w:pPr>
            <w:r>
              <w:rPr>
                <w:rFonts w:ascii="仿宋" w:hAnsi="仿宋" w:eastAsia="仿宋" w:cs="仿宋"/>
                <w:bCs/>
                <w:sz w:val="28"/>
                <w:szCs w:val="28"/>
              </w:rPr>
              <w:t>赵启睿</w:t>
            </w:r>
          </w:p>
        </w:tc>
        <w:tc>
          <w:tcPr>
            <w:tcW w:w="2688"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bCs/>
                <w:sz w:val="28"/>
                <w:szCs w:val="28"/>
              </w:rPr>
            </w:pPr>
            <w:r>
              <w:rPr>
                <w:rFonts w:ascii="仿宋" w:hAnsi="仿宋" w:eastAsia="仿宋" w:cs="仿宋"/>
                <w:bCs/>
                <w:sz w:val="28"/>
                <w:szCs w:val="28"/>
              </w:rPr>
              <w:t>山东高速交通建设集团有限公司</w:t>
            </w:r>
          </w:p>
        </w:tc>
        <w:tc>
          <w:tcPr>
            <w:tcW w:w="3260"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bCs/>
                <w:sz w:val="28"/>
                <w:szCs w:val="28"/>
              </w:rPr>
            </w:pPr>
            <w:r>
              <w:rPr>
                <w:rFonts w:ascii="仿宋" w:hAnsi="仿宋" w:eastAsia="仿宋" w:cs="仿宋"/>
                <w:bCs/>
                <w:sz w:val="28"/>
                <w:szCs w:val="28"/>
              </w:rPr>
              <w:t>负责相关资料的汇编辑整理工作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b/>
                <w:sz w:val="28"/>
                <w:szCs w:val="28"/>
                <w:lang w:bidi="ar"/>
              </w:rPr>
            </w:pPr>
            <w:r>
              <w:rPr>
                <w:rFonts w:hint="eastAsia" w:ascii="仿宋" w:hAnsi="仿宋" w:eastAsia="仿宋" w:cs="仿宋"/>
                <w:b/>
                <w:sz w:val="28"/>
                <w:szCs w:val="28"/>
                <w:lang w:bidi="ar"/>
              </w:rPr>
              <w:t>2</w:t>
            </w:r>
            <w:r>
              <w:rPr>
                <w:rFonts w:ascii="仿宋" w:hAnsi="仿宋" w:eastAsia="仿宋" w:cs="仿宋"/>
                <w:b/>
                <w:sz w:val="28"/>
                <w:szCs w:val="28"/>
                <w:lang w:bidi="ar"/>
              </w:rPr>
              <w:t>8</w:t>
            </w:r>
          </w:p>
        </w:tc>
        <w:tc>
          <w:tcPr>
            <w:tcW w:w="1720"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bCs/>
                <w:sz w:val="28"/>
                <w:szCs w:val="28"/>
              </w:rPr>
            </w:pPr>
            <w:r>
              <w:rPr>
                <w:rFonts w:ascii="仿宋" w:hAnsi="仿宋" w:eastAsia="仿宋" w:cs="仿宋"/>
                <w:bCs/>
                <w:sz w:val="28"/>
                <w:szCs w:val="28"/>
              </w:rPr>
              <w:t>贾延江</w:t>
            </w:r>
          </w:p>
        </w:tc>
        <w:tc>
          <w:tcPr>
            <w:tcW w:w="2688"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bCs/>
                <w:sz w:val="28"/>
                <w:szCs w:val="28"/>
              </w:rPr>
            </w:pPr>
            <w:r>
              <w:rPr>
                <w:rFonts w:ascii="仿宋" w:hAnsi="仿宋" w:eastAsia="仿宋" w:cs="仿宋"/>
                <w:bCs/>
                <w:sz w:val="28"/>
                <w:szCs w:val="28"/>
              </w:rPr>
              <w:t>山东高速交通科技有限公司</w:t>
            </w:r>
          </w:p>
        </w:tc>
        <w:tc>
          <w:tcPr>
            <w:tcW w:w="3260"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bCs/>
                <w:sz w:val="28"/>
                <w:szCs w:val="28"/>
              </w:rPr>
            </w:pPr>
            <w:r>
              <w:rPr>
                <w:rFonts w:ascii="仿宋" w:hAnsi="仿宋" w:eastAsia="仿宋" w:cs="仿宋"/>
                <w:bCs/>
                <w:sz w:val="28"/>
                <w:szCs w:val="28"/>
              </w:rPr>
              <w:t>负责室内验证实验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b/>
                <w:sz w:val="28"/>
                <w:szCs w:val="28"/>
                <w:lang w:bidi="ar"/>
              </w:rPr>
            </w:pPr>
            <w:r>
              <w:rPr>
                <w:rFonts w:hint="eastAsia" w:ascii="仿宋" w:hAnsi="仿宋" w:eastAsia="仿宋" w:cs="仿宋"/>
                <w:b/>
                <w:sz w:val="28"/>
                <w:szCs w:val="28"/>
                <w:lang w:bidi="ar"/>
              </w:rPr>
              <w:t>2</w:t>
            </w:r>
            <w:r>
              <w:rPr>
                <w:rFonts w:ascii="仿宋" w:hAnsi="仿宋" w:eastAsia="仿宋" w:cs="仿宋"/>
                <w:b/>
                <w:sz w:val="28"/>
                <w:szCs w:val="28"/>
                <w:lang w:bidi="ar"/>
              </w:rPr>
              <w:t>9</w:t>
            </w:r>
          </w:p>
        </w:tc>
        <w:tc>
          <w:tcPr>
            <w:tcW w:w="1720"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bCs/>
                <w:sz w:val="28"/>
                <w:szCs w:val="28"/>
              </w:rPr>
            </w:pPr>
            <w:r>
              <w:rPr>
                <w:rFonts w:hint="eastAsia" w:ascii="仿宋" w:hAnsi="仿宋" w:eastAsia="仿宋" w:cs="仿宋"/>
                <w:bCs/>
                <w:sz w:val="28"/>
                <w:szCs w:val="28"/>
              </w:rPr>
              <w:t>韩兵</w:t>
            </w:r>
          </w:p>
        </w:tc>
        <w:tc>
          <w:tcPr>
            <w:tcW w:w="2688"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bCs/>
                <w:sz w:val="28"/>
                <w:szCs w:val="28"/>
              </w:rPr>
            </w:pPr>
            <w:r>
              <w:rPr>
                <w:rFonts w:ascii="仿宋" w:hAnsi="仿宋" w:eastAsia="仿宋" w:cs="仿宋"/>
                <w:bCs/>
                <w:sz w:val="28"/>
                <w:szCs w:val="28"/>
              </w:rPr>
              <w:t>山东高速交通科技有限公司</w:t>
            </w:r>
          </w:p>
        </w:tc>
        <w:tc>
          <w:tcPr>
            <w:tcW w:w="3260"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bCs/>
                <w:sz w:val="28"/>
                <w:szCs w:val="28"/>
              </w:rPr>
            </w:pPr>
            <w:r>
              <w:rPr>
                <w:rFonts w:hint="eastAsia" w:ascii="仿宋" w:hAnsi="仿宋" w:eastAsia="仿宋" w:cs="仿宋"/>
                <w:bCs/>
                <w:sz w:val="28"/>
                <w:szCs w:val="28"/>
              </w:rPr>
              <w:t>负责市场开发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b/>
                <w:sz w:val="28"/>
                <w:szCs w:val="28"/>
                <w:lang w:bidi="ar"/>
              </w:rPr>
            </w:pPr>
            <w:r>
              <w:rPr>
                <w:rFonts w:ascii="仿宋" w:hAnsi="仿宋" w:eastAsia="仿宋" w:cs="仿宋"/>
                <w:b/>
                <w:sz w:val="28"/>
                <w:szCs w:val="28"/>
                <w:lang w:bidi="ar"/>
              </w:rPr>
              <w:t>30</w:t>
            </w:r>
          </w:p>
        </w:tc>
        <w:tc>
          <w:tcPr>
            <w:tcW w:w="1720"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bCs/>
                <w:sz w:val="28"/>
                <w:szCs w:val="28"/>
              </w:rPr>
            </w:pPr>
            <w:r>
              <w:rPr>
                <w:rFonts w:hint="eastAsia" w:ascii="仿宋" w:hAnsi="仿宋" w:eastAsia="仿宋" w:cs="仿宋"/>
                <w:bCs/>
                <w:sz w:val="28"/>
                <w:szCs w:val="28"/>
              </w:rPr>
              <w:t>张雷</w:t>
            </w:r>
          </w:p>
        </w:tc>
        <w:tc>
          <w:tcPr>
            <w:tcW w:w="2688"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bCs/>
                <w:sz w:val="28"/>
                <w:szCs w:val="28"/>
              </w:rPr>
            </w:pPr>
            <w:r>
              <w:rPr>
                <w:rFonts w:ascii="仿宋" w:hAnsi="仿宋" w:eastAsia="仿宋" w:cs="仿宋"/>
                <w:bCs/>
                <w:sz w:val="28"/>
                <w:szCs w:val="28"/>
              </w:rPr>
              <w:t>山东高速交通科技有限公司</w:t>
            </w:r>
          </w:p>
        </w:tc>
        <w:tc>
          <w:tcPr>
            <w:tcW w:w="3260"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bCs/>
                <w:sz w:val="28"/>
                <w:szCs w:val="28"/>
              </w:rPr>
            </w:pPr>
            <w:r>
              <w:rPr>
                <w:rFonts w:hint="eastAsia" w:ascii="仿宋" w:hAnsi="仿宋" w:eastAsia="仿宋" w:cs="仿宋"/>
                <w:bCs/>
                <w:sz w:val="28"/>
                <w:szCs w:val="28"/>
              </w:rPr>
              <w:t>为项目开展提供相关协调支持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b/>
                <w:sz w:val="28"/>
                <w:szCs w:val="28"/>
                <w:lang w:bidi="ar"/>
              </w:rPr>
            </w:pPr>
            <w:r>
              <w:rPr>
                <w:rFonts w:ascii="仿宋" w:hAnsi="仿宋" w:eastAsia="仿宋" w:cs="仿宋"/>
                <w:b/>
                <w:sz w:val="28"/>
                <w:szCs w:val="28"/>
                <w:lang w:bidi="ar"/>
              </w:rPr>
              <w:t>31</w:t>
            </w:r>
          </w:p>
        </w:tc>
        <w:tc>
          <w:tcPr>
            <w:tcW w:w="1720"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bCs/>
                <w:sz w:val="28"/>
                <w:szCs w:val="28"/>
              </w:rPr>
            </w:pPr>
            <w:r>
              <w:rPr>
                <w:rFonts w:hint="eastAsia" w:ascii="仿宋" w:hAnsi="仿宋" w:eastAsia="仿宋" w:cs="仿宋"/>
                <w:bCs/>
                <w:sz w:val="28"/>
                <w:szCs w:val="28"/>
              </w:rPr>
              <w:t>姜勇</w:t>
            </w:r>
          </w:p>
        </w:tc>
        <w:tc>
          <w:tcPr>
            <w:tcW w:w="2688"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bCs/>
                <w:sz w:val="28"/>
                <w:szCs w:val="28"/>
              </w:rPr>
            </w:pPr>
            <w:r>
              <w:rPr>
                <w:rFonts w:ascii="仿宋" w:hAnsi="仿宋" w:eastAsia="仿宋" w:cs="仿宋"/>
                <w:bCs/>
                <w:sz w:val="28"/>
                <w:szCs w:val="28"/>
              </w:rPr>
              <w:t>山东高速交通科技有限公司</w:t>
            </w:r>
          </w:p>
        </w:tc>
        <w:tc>
          <w:tcPr>
            <w:tcW w:w="3260"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bCs/>
                <w:sz w:val="28"/>
                <w:szCs w:val="28"/>
              </w:rPr>
            </w:pPr>
            <w:r>
              <w:rPr>
                <w:rFonts w:hint="eastAsia" w:ascii="仿宋" w:hAnsi="仿宋" w:eastAsia="仿宋" w:cs="仿宋"/>
                <w:bCs/>
                <w:sz w:val="28"/>
                <w:szCs w:val="28"/>
              </w:rPr>
              <w:t>负责协调成果的工程应用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b/>
                <w:sz w:val="28"/>
                <w:szCs w:val="28"/>
                <w:lang w:bidi="ar"/>
              </w:rPr>
            </w:pPr>
            <w:r>
              <w:rPr>
                <w:rFonts w:ascii="仿宋" w:hAnsi="仿宋" w:eastAsia="仿宋" w:cs="仿宋"/>
                <w:b/>
                <w:sz w:val="28"/>
                <w:szCs w:val="28"/>
                <w:lang w:bidi="ar"/>
              </w:rPr>
              <w:t>32</w:t>
            </w:r>
          </w:p>
        </w:tc>
        <w:tc>
          <w:tcPr>
            <w:tcW w:w="1720"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bCs/>
                <w:sz w:val="28"/>
                <w:szCs w:val="28"/>
              </w:rPr>
            </w:pPr>
            <w:r>
              <w:rPr>
                <w:rFonts w:hint="eastAsia" w:ascii="仿宋" w:hAnsi="仿宋" w:eastAsia="仿宋" w:cs="仿宋"/>
                <w:bCs/>
                <w:sz w:val="28"/>
                <w:szCs w:val="28"/>
              </w:rPr>
              <w:t>李洪龙</w:t>
            </w:r>
          </w:p>
        </w:tc>
        <w:tc>
          <w:tcPr>
            <w:tcW w:w="2688"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bCs/>
                <w:sz w:val="28"/>
                <w:szCs w:val="28"/>
              </w:rPr>
            </w:pPr>
            <w:r>
              <w:rPr>
                <w:rFonts w:ascii="仿宋" w:hAnsi="仿宋" w:eastAsia="仿宋" w:cs="仿宋"/>
                <w:bCs/>
                <w:sz w:val="28"/>
                <w:szCs w:val="28"/>
              </w:rPr>
              <w:t>山东高速交通科技有限公司</w:t>
            </w:r>
          </w:p>
        </w:tc>
        <w:tc>
          <w:tcPr>
            <w:tcW w:w="3260"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bCs/>
                <w:sz w:val="28"/>
                <w:szCs w:val="28"/>
              </w:rPr>
            </w:pPr>
            <w:r>
              <w:rPr>
                <w:rFonts w:hint="eastAsia" w:ascii="仿宋" w:hAnsi="仿宋" w:eastAsia="仿宋" w:cs="仿宋"/>
                <w:bCs/>
                <w:sz w:val="28"/>
                <w:szCs w:val="28"/>
              </w:rPr>
              <w:t>负责研究成果的配方调试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b/>
                <w:sz w:val="28"/>
                <w:szCs w:val="28"/>
                <w:lang w:bidi="ar"/>
              </w:rPr>
            </w:pPr>
            <w:r>
              <w:rPr>
                <w:rFonts w:hint="eastAsia" w:ascii="仿宋" w:hAnsi="仿宋" w:eastAsia="仿宋" w:cs="仿宋"/>
                <w:b/>
                <w:sz w:val="28"/>
                <w:szCs w:val="28"/>
                <w:lang w:bidi="ar"/>
              </w:rPr>
              <w:t>3</w:t>
            </w:r>
            <w:r>
              <w:rPr>
                <w:rFonts w:ascii="仿宋" w:hAnsi="仿宋" w:eastAsia="仿宋" w:cs="仿宋"/>
                <w:b/>
                <w:sz w:val="28"/>
                <w:szCs w:val="28"/>
                <w:lang w:bidi="ar"/>
              </w:rPr>
              <w:t>3</w:t>
            </w:r>
          </w:p>
        </w:tc>
        <w:tc>
          <w:tcPr>
            <w:tcW w:w="1720"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bCs/>
                <w:sz w:val="28"/>
                <w:szCs w:val="28"/>
              </w:rPr>
            </w:pPr>
            <w:r>
              <w:rPr>
                <w:rFonts w:hint="eastAsia" w:ascii="仿宋" w:hAnsi="仿宋" w:eastAsia="仿宋" w:cs="仿宋"/>
                <w:bCs/>
                <w:sz w:val="28"/>
                <w:szCs w:val="28"/>
              </w:rPr>
              <w:t>王琪茹</w:t>
            </w:r>
          </w:p>
        </w:tc>
        <w:tc>
          <w:tcPr>
            <w:tcW w:w="2688"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bCs/>
                <w:sz w:val="28"/>
                <w:szCs w:val="28"/>
              </w:rPr>
            </w:pPr>
            <w:r>
              <w:rPr>
                <w:rFonts w:hint="eastAsia" w:ascii="仿宋" w:hAnsi="仿宋" w:eastAsia="仿宋" w:cs="仿宋"/>
                <w:bCs/>
                <w:sz w:val="28"/>
                <w:szCs w:val="28"/>
              </w:rPr>
              <w:t>山东泰和城建发展有限公司</w:t>
            </w:r>
          </w:p>
        </w:tc>
        <w:tc>
          <w:tcPr>
            <w:tcW w:w="3260"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bCs/>
                <w:sz w:val="28"/>
                <w:szCs w:val="28"/>
              </w:rPr>
            </w:pPr>
            <w:r>
              <w:rPr>
                <w:rFonts w:hint="eastAsia" w:ascii="仿宋" w:hAnsi="仿宋" w:eastAsia="仿宋" w:cs="仿宋"/>
                <w:bCs/>
                <w:sz w:val="28"/>
                <w:szCs w:val="28"/>
              </w:rPr>
              <w:t>为项目开展提供相关支持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0" w:type="dxa"/>
            <w:gridSpan w:val="12"/>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b/>
                <w:sz w:val="28"/>
                <w:szCs w:val="28"/>
              </w:rPr>
            </w:pPr>
            <w:r>
              <w:rPr>
                <w:rFonts w:hint="eastAsia" w:ascii="仿宋" w:hAnsi="仿宋" w:eastAsia="仿宋" w:cs="仿宋"/>
                <w:b/>
                <w:sz w:val="28"/>
                <w:szCs w:val="28"/>
                <w:lang w:bidi="ar"/>
              </w:rPr>
              <w:t>成果公报内容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9" w:hRule="atLeast"/>
        </w:trPr>
        <w:tc>
          <w:tcPr>
            <w:tcW w:w="8520" w:type="dxa"/>
            <w:gridSpan w:val="12"/>
            <w:tcBorders>
              <w:top w:val="nil"/>
              <w:left w:val="single" w:color="auto" w:sz="4" w:space="0"/>
              <w:bottom w:val="single" w:color="auto" w:sz="4" w:space="0"/>
              <w:right w:val="single" w:color="auto" w:sz="4" w:space="0"/>
            </w:tcBorders>
          </w:tcPr>
          <w:p>
            <w:pPr>
              <w:spacing w:line="480" w:lineRule="exact"/>
              <w:ind w:firstLine="560" w:firstLineChars="200"/>
              <w:rPr>
                <w:rFonts w:ascii="仿宋" w:hAnsi="仿宋" w:eastAsia="仿宋" w:cs="仿宋"/>
                <w:bCs/>
                <w:sz w:val="28"/>
                <w:szCs w:val="28"/>
              </w:rPr>
            </w:pPr>
            <w:r>
              <w:rPr>
                <w:rFonts w:hint="eastAsia" w:ascii="仿宋" w:hAnsi="仿宋" w:eastAsia="仿宋" w:cs="仿宋"/>
                <w:bCs/>
                <w:sz w:val="28"/>
                <w:szCs w:val="28"/>
              </w:rPr>
              <w:t>随着国家对环保的要求越来越高，低VOCs(挥发性有机物)排放、低碳、环保型水性涂料的开发与应用是目前道路标线涂料的发展趋势。因此，本项目基于国内外交通标线技术研究现状，针对不同应用场景下的水性道路标线涂料，以目标需求为导向，开展了一系列多功能水性标线涂料产品研究。针对不同功能性水性标线涂料指标特点进行原材料筛选，并借助正交设计进行配方优化，运用综合分析方法确定了综合性能较好的多功能水性道路标线涂料不同产品的配方。以此为基础通过对涂料粘结强度、磨耗值、抗冲击性、耐腐蚀性、低温柔韧性、早期耐水性等试验验证了不同类型功能性水性标线涂料的特性，最后结合材料特点及工程应用情况，提出了适用于不同场景的水性厚涂型标线涂料、水性立面反光标记涂料及水性超薄耐磨反光标记涂料及其配套施工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0" w:type="dxa"/>
            <w:gridSpan w:val="12"/>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b/>
                <w:sz w:val="28"/>
                <w:szCs w:val="28"/>
              </w:rPr>
            </w:pPr>
            <w:r>
              <w:rPr>
                <w:rFonts w:hint="eastAsia" w:ascii="仿宋" w:hAnsi="仿宋" w:eastAsia="仿宋" w:cs="仿宋"/>
                <w:b/>
                <w:sz w:val="28"/>
                <w:szCs w:val="28"/>
                <w:lang w:bidi="ar"/>
              </w:rPr>
              <w:t>验收（评价)专家名单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94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 w:val="28"/>
                <w:szCs w:val="28"/>
              </w:rPr>
            </w:pPr>
            <w:r>
              <w:rPr>
                <w:rFonts w:hint="eastAsia" w:ascii="仿宋" w:hAnsi="仿宋" w:eastAsia="仿宋" w:cs="仿宋"/>
                <w:b/>
                <w:sz w:val="28"/>
                <w:szCs w:val="28"/>
                <w:lang w:bidi="ar"/>
              </w:rPr>
              <w:t>序号</w:t>
            </w:r>
          </w:p>
        </w:tc>
        <w:tc>
          <w:tcPr>
            <w:tcW w:w="113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 w:val="28"/>
                <w:szCs w:val="28"/>
              </w:rPr>
            </w:pPr>
            <w:r>
              <w:rPr>
                <w:rFonts w:hint="eastAsia" w:ascii="仿宋" w:hAnsi="仿宋" w:eastAsia="仿宋" w:cs="仿宋"/>
                <w:b/>
                <w:sz w:val="28"/>
                <w:szCs w:val="28"/>
                <w:lang w:bidi="ar"/>
              </w:rPr>
              <w:t>姓名</w:t>
            </w:r>
          </w:p>
        </w:tc>
        <w:tc>
          <w:tcPr>
            <w:tcW w:w="2964"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 w:val="28"/>
                <w:szCs w:val="28"/>
              </w:rPr>
            </w:pPr>
            <w:r>
              <w:rPr>
                <w:rFonts w:hint="eastAsia" w:ascii="仿宋" w:hAnsi="仿宋" w:eastAsia="仿宋" w:cs="仿宋"/>
                <w:b/>
                <w:sz w:val="28"/>
                <w:szCs w:val="28"/>
                <w:lang w:bidi="ar"/>
              </w:rPr>
              <w:t>单位</w:t>
            </w:r>
          </w:p>
        </w:tc>
        <w:tc>
          <w:tcPr>
            <w:tcW w:w="240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 w:val="28"/>
                <w:szCs w:val="28"/>
              </w:rPr>
            </w:pPr>
            <w:r>
              <w:rPr>
                <w:rFonts w:hint="eastAsia" w:ascii="仿宋" w:hAnsi="仿宋" w:eastAsia="仿宋" w:cs="仿宋"/>
                <w:b/>
                <w:sz w:val="28"/>
                <w:szCs w:val="28"/>
                <w:lang w:bidi="ar"/>
              </w:rPr>
              <w:t>专业领域</w:t>
            </w:r>
          </w:p>
        </w:tc>
        <w:tc>
          <w:tcPr>
            <w:tcW w:w="108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 w:val="28"/>
                <w:szCs w:val="28"/>
              </w:rPr>
            </w:pPr>
            <w:r>
              <w:rPr>
                <w:rFonts w:hint="eastAsia" w:ascii="仿宋" w:hAnsi="仿宋" w:eastAsia="仿宋" w:cs="仿宋"/>
                <w:b/>
                <w:sz w:val="28"/>
                <w:szCs w:val="28"/>
                <w:lang w:bidi="ar"/>
              </w:rPr>
              <w:t>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94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 w:val="28"/>
                <w:szCs w:val="28"/>
              </w:rPr>
            </w:pPr>
            <w:r>
              <w:rPr>
                <w:rFonts w:hint="eastAsia" w:ascii="仿宋" w:hAnsi="仿宋" w:eastAsia="仿宋" w:cs="仿宋"/>
                <w:b/>
                <w:sz w:val="28"/>
                <w:szCs w:val="28"/>
                <w:lang w:bidi="ar"/>
              </w:rPr>
              <w:t>1</w:t>
            </w:r>
          </w:p>
        </w:tc>
        <w:tc>
          <w:tcPr>
            <w:tcW w:w="1132"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bCs/>
                <w:sz w:val="28"/>
                <w:szCs w:val="28"/>
              </w:rPr>
            </w:pPr>
            <w:r>
              <w:rPr>
                <w:rFonts w:hint="eastAsia" w:ascii="仿宋" w:hAnsi="仿宋" w:eastAsia="仿宋" w:cs="仿宋"/>
                <w:bCs/>
                <w:sz w:val="28"/>
                <w:szCs w:val="28"/>
              </w:rPr>
              <w:t>姚占勇</w:t>
            </w:r>
          </w:p>
        </w:tc>
        <w:tc>
          <w:tcPr>
            <w:tcW w:w="2964"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bCs/>
                <w:sz w:val="28"/>
                <w:szCs w:val="28"/>
              </w:rPr>
            </w:pPr>
            <w:r>
              <w:rPr>
                <w:rFonts w:hint="eastAsia" w:ascii="仿宋" w:hAnsi="仿宋" w:eastAsia="仿宋" w:cs="仿宋"/>
                <w:bCs/>
                <w:sz w:val="28"/>
                <w:szCs w:val="28"/>
              </w:rPr>
              <w:t>山东大学</w:t>
            </w:r>
          </w:p>
        </w:tc>
        <w:tc>
          <w:tcPr>
            <w:tcW w:w="2401"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bCs/>
                <w:sz w:val="28"/>
                <w:szCs w:val="28"/>
              </w:rPr>
            </w:pPr>
            <w:r>
              <w:rPr>
                <w:rFonts w:ascii="仿宋" w:hAnsi="仿宋" w:eastAsia="仿宋" w:cs="仿宋"/>
                <w:bCs/>
                <w:sz w:val="28"/>
                <w:szCs w:val="28"/>
              </w:rPr>
              <w:t>交通土建</w:t>
            </w:r>
          </w:p>
        </w:tc>
        <w:tc>
          <w:tcPr>
            <w:tcW w:w="108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bCs/>
                <w:sz w:val="28"/>
                <w:szCs w:val="28"/>
              </w:rPr>
            </w:pPr>
            <w:r>
              <w:rPr>
                <w:rFonts w:hint="eastAsia" w:ascii="仿宋" w:hAnsi="仿宋" w:eastAsia="仿宋" w:cs="仿宋"/>
                <w:bCs/>
                <w:sz w:val="28"/>
                <w:szCs w:val="28"/>
              </w:rPr>
              <w:t>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94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 w:val="28"/>
                <w:szCs w:val="28"/>
              </w:rPr>
            </w:pPr>
            <w:r>
              <w:rPr>
                <w:rFonts w:hint="eastAsia" w:ascii="仿宋" w:hAnsi="仿宋" w:eastAsia="仿宋" w:cs="仿宋"/>
                <w:b/>
                <w:sz w:val="28"/>
                <w:szCs w:val="28"/>
                <w:lang w:bidi="ar"/>
              </w:rPr>
              <w:t>2</w:t>
            </w:r>
          </w:p>
        </w:tc>
        <w:tc>
          <w:tcPr>
            <w:tcW w:w="1132"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bCs/>
                <w:sz w:val="28"/>
                <w:szCs w:val="28"/>
              </w:rPr>
            </w:pPr>
            <w:r>
              <w:rPr>
                <w:rFonts w:hint="eastAsia" w:ascii="仿宋" w:hAnsi="仿宋" w:eastAsia="仿宋" w:cs="仿宋"/>
                <w:bCs/>
                <w:sz w:val="28"/>
                <w:szCs w:val="28"/>
              </w:rPr>
              <w:t>胡  朋</w:t>
            </w:r>
          </w:p>
        </w:tc>
        <w:tc>
          <w:tcPr>
            <w:tcW w:w="2964"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bCs/>
                <w:sz w:val="28"/>
                <w:szCs w:val="28"/>
              </w:rPr>
            </w:pPr>
            <w:r>
              <w:rPr>
                <w:rFonts w:hint="eastAsia" w:ascii="仿宋" w:hAnsi="仿宋" w:eastAsia="仿宋" w:cs="仿宋"/>
                <w:bCs/>
                <w:sz w:val="28"/>
                <w:szCs w:val="28"/>
              </w:rPr>
              <w:t>山东交通学院</w:t>
            </w:r>
          </w:p>
        </w:tc>
        <w:tc>
          <w:tcPr>
            <w:tcW w:w="2401"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bCs/>
                <w:sz w:val="28"/>
                <w:szCs w:val="28"/>
              </w:rPr>
            </w:pPr>
            <w:r>
              <w:rPr>
                <w:rFonts w:ascii="仿宋" w:hAnsi="仿宋" w:eastAsia="仿宋" w:cs="仿宋"/>
                <w:bCs/>
                <w:sz w:val="28"/>
                <w:szCs w:val="28"/>
              </w:rPr>
              <w:t>交通土建</w:t>
            </w:r>
          </w:p>
        </w:tc>
        <w:tc>
          <w:tcPr>
            <w:tcW w:w="108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bCs/>
                <w:sz w:val="28"/>
                <w:szCs w:val="28"/>
              </w:rPr>
            </w:pPr>
            <w:r>
              <w:rPr>
                <w:rFonts w:hint="eastAsia" w:ascii="仿宋" w:hAnsi="仿宋" w:eastAsia="仿宋" w:cs="仿宋"/>
                <w:bCs/>
                <w:sz w:val="28"/>
                <w:szCs w:val="28"/>
              </w:rPr>
              <w:t>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94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 w:val="28"/>
                <w:szCs w:val="28"/>
              </w:rPr>
            </w:pPr>
            <w:r>
              <w:rPr>
                <w:rFonts w:hint="eastAsia" w:ascii="仿宋" w:hAnsi="仿宋" w:eastAsia="仿宋" w:cs="仿宋"/>
                <w:b/>
                <w:sz w:val="28"/>
                <w:szCs w:val="28"/>
                <w:lang w:bidi="ar"/>
              </w:rPr>
              <w:t>3</w:t>
            </w:r>
          </w:p>
        </w:tc>
        <w:tc>
          <w:tcPr>
            <w:tcW w:w="1132"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bCs/>
                <w:sz w:val="28"/>
                <w:szCs w:val="28"/>
              </w:rPr>
            </w:pPr>
            <w:r>
              <w:rPr>
                <w:rFonts w:hint="eastAsia" w:ascii="仿宋" w:hAnsi="仿宋" w:eastAsia="仿宋" w:cs="仿宋"/>
                <w:bCs/>
                <w:sz w:val="28"/>
                <w:szCs w:val="28"/>
              </w:rPr>
              <w:t>尚  勇</w:t>
            </w:r>
          </w:p>
        </w:tc>
        <w:tc>
          <w:tcPr>
            <w:tcW w:w="2964"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bCs/>
                <w:sz w:val="28"/>
                <w:szCs w:val="28"/>
              </w:rPr>
            </w:pPr>
            <w:r>
              <w:rPr>
                <w:rFonts w:hint="eastAsia" w:ascii="仿宋" w:hAnsi="仿宋" w:eastAsia="仿宋" w:cs="仿宋"/>
                <w:bCs/>
                <w:sz w:val="28"/>
                <w:szCs w:val="28"/>
              </w:rPr>
              <w:t>山东省交通科学研究院</w:t>
            </w:r>
          </w:p>
        </w:tc>
        <w:tc>
          <w:tcPr>
            <w:tcW w:w="2401"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bCs/>
                <w:sz w:val="28"/>
                <w:szCs w:val="28"/>
              </w:rPr>
            </w:pPr>
            <w:r>
              <w:rPr>
                <w:rFonts w:ascii="仿宋" w:hAnsi="仿宋" w:eastAsia="仿宋" w:cs="仿宋"/>
                <w:bCs/>
                <w:sz w:val="28"/>
                <w:szCs w:val="28"/>
              </w:rPr>
              <w:t>交通土建</w:t>
            </w:r>
          </w:p>
        </w:tc>
        <w:tc>
          <w:tcPr>
            <w:tcW w:w="108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bCs/>
                <w:sz w:val="28"/>
                <w:szCs w:val="28"/>
              </w:rPr>
            </w:pPr>
            <w:r>
              <w:rPr>
                <w:rFonts w:hint="eastAsia" w:ascii="仿宋" w:hAnsi="仿宋" w:eastAsia="仿宋" w:cs="仿宋"/>
                <w:bCs/>
                <w:sz w:val="28"/>
                <w:szCs w:val="28"/>
              </w:rPr>
              <w:t>研究员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94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 w:val="28"/>
                <w:szCs w:val="28"/>
                <w:lang w:bidi="ar"/>
              </w:rPr>
            </w:pPr>
            <w:r>
              <w:rPr>
                <w:rFonts w:hint="eastAsia" w:ascii="仿宋" w:hAnsi="仿宋" w:eastAsia="仿宋" w:cs="仿宋"/>
                <w:b/>
                <w:sz w:val="28"/>
                <w:szCs w:val="28"/>
                <w:lang w:bidi="ar"/>
              </w:rPr>
              <w:t>4</w:t>
            </w:r>
          </w:p>
        </w:tc>
        <w:tc>
          <w:tcPr>
            <w:tcW w:w="1132"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bCs/>
                <w:sz w:val="28"/>
                <w:szCs w:val="28"/>
              </w:rPr>
            </w:pPr>
            <w:r>
              <w:rPr>
                <w:rFonts w:hint="eastAsia" w:ascii="仿宋" w:hAnsi="仿宋" w:eastAsia="仿宋" w:cs="仿宋"/>
                <w:bCs/>
                <w:sz w:val="28"/>
                <w:szCs w:val="28"/>
              </w:rPr>
              <w:t>陈鲁川</w:t>
            </w:r>
          </w:p>
        </w:tc>
        <w:tc>
          <w:tcPr>
            <w:tcW w:w="2964"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bCs/>
                <w:sz w:val="28"/>
                <w:szCs w:val="28"/>
              </w:rPr>
            </w:pPr>
            <w:r>
              <w:rPr>
                <w:rFonts w:hint="eastAsia" w:ascii="仿宋" w:hAnsi="仿宋" w:eastAsia="仿宋" w:cs="仿宋"/>
                <w:bCs/>
                <w:sz w:val="28"/>
                <w:szCs w:val="28"/>
              </w:rPr>
              <w:t>山东高速集团工程部</w:t>
            </w:r>
          </w:p>
        </w:tc>
        <w:tc>
          <w:tcPr>
            <w:tcW w:w="2401"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bCs/>
                <w:sz w:val="28"/>
                <w:szCs w:val="28"/>
              </w:rPr>
            </w:pPr>
            <w:r>
              <w:rPr>
                <w:rFonts w:ascii="仿宋" w:hAnsi="仿宋" w:eastAsia="仿宋" w:cs="仿宋"/>
                <w:bCs/>
                <w:sz w:val="28"/>
                <w:szCs w:val="28"/>
              </w:rPr>
              <w:t>交通土建</w:t>
            </w:r>
          </w:p>
        </w:tc>
        <w:tc>
          <w:tcPr>
            <w:tcW w:w="108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bCs/>
                <w:sz w:val="28"/>
                <w:szCs w:val="28"/>
              </w:rPr>
            </w:pPr>
            <w:r>
              <w:rPr>
                <w:rFonts w:hint="eastAsia" w:ascii="仿宋" w:hAnsi="仿宋" w:eastAsia="仿宋" w:cs="仿宋"/>
                <w:bCs/>
                <w:sz w:val="28"/>
                <w:szCs w:val="28"/>
              </w:rPr>
              <w:t>高级工程师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94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 w:val="28"/>
                <w:szCs w:val="28"/>
                <w:lang w:bidi="ar"/>
              </w:rPr>
            </w:pPr>
            <w:r>
              <w:rPr>
                <w:rFonts w:hint="eastAsia" w:ascii="仿宋" w:hAnsi="仿宋" w:eastAsia="仿宋" w:cs="仿宋"/>
                <w:b/>
                <w:sz w:val="28"/>
                <w:szCs w:val="28"/>
                <w:lang w:bidi="ar"/>
              </w:rPr>
              <w:t>5</w:t>
            </w:r>
          </w:p>
        </w:tc>
        <w:tc>
          <w:tcPr>
            <w:tcW w:w="1132"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bCs/>
                <w:sz w:val="28"/>
                <w:szCs w:val="28"/>
              </w:rPr>
            </w:pPr>
            <w:r>
              <w:rPr>
                <w:rFonts w:hint="eastAsia" w:ascii="仿宋" w:hAnsi="仿宋" w:eastAsia="仿宋" w:cs="仿宋"/>
                <w:bCs/>
                <w:sz w:val="28"/>
                <w:szCs w:val="28"/>
              </w:rPr>
              <w:t>王  超</w:t>
            </w:r>
          </w:p>
        </w:tc>
        <w:tc>
          <w:tcPr>
            <w:tcW w:w="2964"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bCs/>
                <w:sz w:val="28"/>
                <w:szCs w:val="28"/>
              </w:rPr>
            </w:pPr>
            <w:r>
              <w:rPr>
                <w:rFonts w:hint="eastAsia" w:ascii="仿宋" w:hAnsi="仿宋" w:eastAsia="仿宋" w:cs="仿宋"/>
                <w:bCs/>
                <w:sz w:val="28"/>
                <w:szCs w:val="28"/>
              </w:rPr>
              <w:t>山东高速济南发展有限公司</w:t>
            </w:r>
          </w:p>
        </w:tc>
        <w:tc>
          <w:tcPr>
            <w:tcW w:w="2401"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bCs/>
                <w:sz w:val="28"/>
                <w:szCs w:val="28"/>
              </w:rPr>
            </w:pPr>
            <w:r>
              <w:rPr>
                <w:rFonts w:ascii="仿宋" w:hAnsi="仿宋" w:eastAsia="仿宋" w:cs="仿宋"/>
                <w:bCs/>
                <w:sz w:val="28"/>
                <w:szCs w:val="28"/>
              </w:rPr>
              <w:t>交通土建</w:t>
            </w:r>
          </w:p>
        </w:tc>
        <w:tc>
          <w:tcPr>
            <w:tcW w:w="108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bCs/>
                <w:sz w:val="28"/>
                <w:szCs w:val="28"/>
              </w:rPr>
            </w:pPr>
            <w:r>
              <w:rPr>
                <w:rFonts w:hint="eastAsia" w:ascii="仿宋" w:hAnsi="仿宋" w:eastAsia="仿宋" w:cs="仿宋"/>
                <w:bCs/>
                <w:sz w:val="28"/>
                <w:szCs w:val="28"/>
              </w:rPr>
              <w:t>高级工程师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94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 w:val="28"/>
                <w:szCs w:val="28"/>
                <w:lang w:bidi="ar"/>
              </w:rPr>
            </w:pPr>
            <w:r>
              <w:rPr>
                <w:rFonts w:hint="eastAsia" w:ascii="仿宋" w:hAnsi="仿宋" w:eastAsia="仿宋" w:cs="仿宋"/>
                <w:b/>
                <w:sz w:val="28"/>
                <w:szCs w:val="28"/>
                <w:lang w:bidi="ar"/>
              </w:rPr>
              <w:t>6</w:t>
            </w:r>
          </w:p>
        </w:tc>
        <w:tc>
          <w:tcPr>
            <w:tcW w:w="1132"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bCs/>
                <w:sz w:val="28"/>
                <w:szCs w:val="28"/>
              </w:rPr>
            </w:pPr>
            <w:r>
              <w:rPr>
                <w:rFonts w:hint="eastAsia" w:ascii="仿宋" w:hAnsi="仿宋" w:eastAsia="仿宋" w:cs="仿宋"/>
                <w:bCs/>
                <w:sz w:val="28"/>
                <w:szCs w:val="28"/>
              </w:rPr>
              <w:t>时  涛</w:t>
            </w:r>
          </w:p>
        </w:tc>
        <w:tc>
          <w:tcPr>
            <w:tcW w:w="2964"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bCs/>
                <w:sz w:val="28"/>
                <w:szCs w:val="28"/>
              </w:rPr>
            </w:pPr>
            <w:r>
              <w:rPr>
                <w:rFonts w:hint="eastAsia" w:ascii="仿宋" w:hAnsi="仿宋" w:eastAsia="仿宋" w:cs="仿宋"/>
                <w:bCs/>
                <w:sz w:val="28"/>
                <w:szCs w:val="28"/>
              </w:rPr>
              <w:t>山东高速路桥集团股份有限公司</w:t>
            </w:r>
          </w:p>
        </w:tc>
        <w:tc>
          <w:tcPr>
            <w:tcW w:w="2401"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bCs/>
                <w:sz w:val="28"/>
                <w:szCs w:val="28"/>
              </w:rPr>
            </w:pPr>
            <w:r>
              <w:rPr>
                <w:rFonts w:ascii="仿宋" w:hAnsi="仿宋" w:eastAsia="仿宋" w:cs="仿宋"/>
                <w:bCs/>
                <w:sz w:val="28"/>
                <w:szCs w:val="28"/>
              </w:rPr>
              <w:t>交通土建</w:t>
            </w:r>
          </w:p>
        </w:tc>
        <w:tc>
          <w:tcPr>
            <w:tcW w:w="108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bCs/>
                <w:sz w:val="28"/>
                <w:szCs w:val="28"/>
              </w:rPr>
            </w:pPr>
            <w:r>
              <w:rPr>
                <w:rFonts w:hint="eastAsia" w:ascii="仿宋" w:hAnsi="仿宋" w:eastAsia="仿宋" w:cs="仿宋"/>
                <w:bCs/>
                <w:sz w:val="28"/>
                <w:szCs w:val="28"/>
              </w:rPr>
              <w:t>高级工程师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94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 w:val="28"/>
                <w:szCs w:val="28"/>
                <w:lang w:bidi="ar"/>
              </w:rPr>
            </w:pPr>
            <w:r>
              <w:rPr>
                <w:rFonts w:hint="eastAsia" w:ascii="仿宋" w:hAnsi="仿宋" w:eastAsia="仿宋" w:cs="仿宋"/>
                <w:b/>
                <w:sz w:val="28"/>
                <w:szCs w:val="28"/>
                <w:lang w:bidi="ar"/>
              </w:rPr>
              <w:t>7</w:t>
            </w:r>
          </w:p>
        </w:tc>
        <w:tc>
          <w:tcPr>
            <w:tcW w:w="1132"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bCs/>
                <w:sz w:val="28"/>
                <w:szCs w:val="28"/>
              </w:rPr>
            </w:pPr>
            <w:r>
              <w:rPr>
                <w:rFonts w:hint="eastAsia" w:ascii="仿宋" w:hAnsi="仿宋" w:eastAsia="仿宋" w:cs="仿宋"/>
                <w:bCs/>
                <w:sz w:val="28"/>
                <w:szCs w:val="28"/>
              </w:rPr>
              <w:t>王延锋</w:t>
            </w:r>
          </w:p>
        </w:tc>
        <w:tc>
          <w:tcPr>
            <w:tcW w:w="2964"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bCs/>
                <w:sz w:val="28"/>
                <w:szCs w:val="28"/>
              </w:rPr>
            </w:pPr>
            <w:r>
              <w:rPr>
                <w:rFonts w:hint="eastAsia" w:ascii="仿宋" w:hAnsi="仿宋" w:eastAsia="仿宋" w:cs="仿宋"/>
                <w:bCs/>
                <w:sz w:val="28"/>
                <w:szCs w:val="28"/>
              </w:rPr>
              <w:t>山东省交通规划设计院集团</w:t>
            </w:r>
          </w:p>
        </w:tc>
        <w:tc>
          <w:tcPr>
            <w:tcW w:w="2401"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bCs/>
                <w:sz w:val="28"/>
                <w:szCs w:val="28"/>
              </w:rPr>
            </w:pPr>
            <w:r>
              <w:rPr>
                <w:rFonts w:ascii="仿宋" w:hAnsi="仿宋" w:eastAsia="仿宋" w:cs="仿宋"/>
                <w:bCs/>
                <w:sz w:val="28"/>
                <w:szCs w:val="28"/>
              </w:rPr>
              <w:t>交通土建</w:t>
            </w:r>
          </w:p>
        </w:tc>
        <w:tc>
          <w:tcPr>
            <w:tcW w:w="108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bCs/>
                <w:sz w:val="28"/>
                <w:szCs w:val="28"/>
              </w:rPr>
            </w:pPr>
            <w:r>
              <w:rPr>
                <w:rFonts w:hint="eastAsia" w:ascii="仿宋" w:hAnsi="仿宋" w:eastAsia="仿宋" w:cs="仿宋"/>
                <w:bCs/>
                <w:sz w:val="28"/>
                <w:szCs w:val="28"/>
              </w:rPr>
              <w:t>高级工程师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0" w:type="dxa"/>
            <w:gridSpan w:val="1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 w:val="28"/>
                <w:szCs w:val="28"/>
              </w:rPr>
            </w:pPr>
            <w:r>
              <w:rPr>
                <w:rFonts w:hint="eastAsia" w:ascii="仿宋" w:hAnsi="仿宋" w:eastAsia="仿宋" w:cs="仿宋"/>
                <w:b/>
                <w:sz w:val="28"/>
                <w:szCs w:val="28"/>
                <w:lang w:bidi="ar"/>
              </w:rPr>
              <w:t>组织验收、评价单位：山东省交通运输厅、山东公路学会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0" w:type="dxa"/>
            <w:gridSpan w:val="1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 w:val="28"/>
                <w:szCs w:val="28"/>
              </w:rPr>
            </w:pPr>
            <w:r>
              <w:rPr>
                <w:rFonts w:hint="eastAsia" w:ascii="仿宋" w:hAnsi="仿宋" w:eastAsia="仿宋" w:cs="仿宋"/>
                <w:b/>
                <w:sz w:val="28"/>
                <w:szCs w:val="28"/>
                <w:lang w:bidi="ar"/>
              </w:rPr>
              <w:t xml:space="preserve">验收意见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0" w:hRule="atLeast"/>
        </w:trPr>
        <w:tc>
          <w:tcPr>
            <w:tcW w:w="8520" w:type="dxa"/>
            <w:gridSpan w:val="12"/>
            <w:tcBorders>
              <w:top w:val="single" w:color="auto" w:sz="4" w:space="0"/>
              <w:left w:val="single" w:color="auto" w:sz="4" w:space="0"/>
              <w:bottom w:val="single" w:color="auto" w:sz="4" w:space="0"/>
              <w:right w:val="single" w:color="auto" w:sz="4" w:space="0"/>
            </w:tcBorders>
            <w:vAlign w:val="center"/>
          </w:tcPr>
          <w:p>
            <w:pPr>
              <w:spacing w:line="500" w:lineRule="exact"/>
              <w:ind w:firstLine="560" w:firstLineChars="200"/>
              <w:rPr>
                <w:rFonts w:ascii="仿宋" w:hAnsi="仿宋" w:eastAsia="仿宋" w:cs="仿宋"/>
                <w:bCs/>
                <w:sz w:val="28"/>
                <w:szCs w:val="28"/>
              </w:rPr>
            </w:pPr>
            <w:r>
              <w:rPr>
                <w:rFonts w:hint="eastAsia" w:ascii="仿宋" w:hAnsi="仿宋" w:eastAsia="仿宋" w:cs="仿宋"/>
                <w:bCs/>
                <w:sz w:val="28"/>
                <w:szCs w:val="28"/>
              </w:rPr>
              <w:t>2023年9月8日，山东省交通运输厅在济南组织了“多功能性水性标线涂料的研发及其施工工艺研究”项目验收工作。验收专家组（名单附后）听取了项目组的汇报，审阅了相关技术文件和财务报告，经质询和讨论，形成验收意见如下：</w:t>
            </w:r>
          </w:p>
          <w:p>
            <w:pPr>
              <w:spacing w:line="500" w:lineRule="exact"/>
              <w:ind w:firstLine="560" w:firstLineChars="200"/>
              <w:rPr>
                <w:rFonts w:ascii="仿宋" w:hAnsi="仿宋" w:eastAsia="仿宋" w:cs="仿宋"/>
                <w:bCs/>
                <w:sz w:val="28"/>
                <w:szCs w:val="28"/>
              </w:rPr>
            </w:pPr>
            <w:r>
              <w:rPr>
                <w:rFonts w:hint="eastAsia" w:ascii="仿宋" w:hAnsi="仿宋" w:eastAsia="仿宋" w:cs="仿宋"/>
                <w:bCs/>
                <w:sz w:val="28"/>
                <w:szCs w:val="28"/>
              </w:rPr>
              <w:t>一、项目组提交的资料齐全，内容完整，符合验收要求。</w:t>
            </w:r>
          </w:p>
          <w:p>
            <w:pPr>
              <w:spacing w:line="500" w:lineRule="exact"/>
              <w:ind w:firstLine="560" w:firstLineChars="200"/>
              <w:rPr>
                <w:rFonts w:ascii="仿宋" w:hAnsi="仿宋" w:eastAsia="仿宋" w:cs="仿宋"/>
                <w:bCs/>
                <w:sz w:val="28"/>
                <w:szCs w:val="28"/>
              </w:rPr>
            </w:pPr>
            <w:r>
              <w:rPr>
                <w:rFonts w:hint="eastAsia" w:ascii="仿宋" w:hAnsi="仿宋" w:eastAsia="仿宋" w:cs="仿宋"/>
                <w:bCs/>
                <w:sz w:val="28"/>
                <w:szCs w:val="28"/>
              </w:rPr>
              <w:t>二、项目通过国内外调研、室内外试验、工程验证等手段，开展了适于不同应用场景的水性标线涂料关键技术及施工工艺研究，取得了如下主要创新成果：</w:t>
            </w:r>
          </w:p>
          <w:p>
            <w:pPr>
              <w:spacing w:line="500" w:lineRule="exact"/>
              <w:ind w:firstLine="560" w:firstLineChars="200"/>
              <w:rPr>
                <w:rFonts w:ascii="仿宋" w:hAnsi="仿宋" w:eastAsia="仿宋" w:cs="仿宋"/>
                <w:bCs/>
                <w:sz w:val="28"/>
                <w:szCs w:val="28"/>
              </w:rPr>
            </w:pPr>
            <w:r>
              <w:rPr>
                <w:rFonts w:hint="eastAsia" w:ascii="仿宋" w:hAnsi="仿宋" w:eastAsia="仿宋" w:cs="仿宋"/>
                <w:bCs/>
                <w:sz w:val="28"/>
                <w:szCs w:val="28"/>
              </w:rPr>
              <w:t>1. 通过复配丙烯酸乳液并改变无机组分，优化组分间交联性，研发了一种水性厚涂耐磨反光标线涂料，提出了相应的施工工艺，提高了水性涂料耐久性能。</w:t>
            </w:r>
          </w:p>
          <w:p>
            <w:pPr>
              <w:spacing w:line="500" w:lineRule="exact"/>
              <w:ind w:firstLine="560" w:firstLineChars="200"/>
              <w:rPr>
                <w:rFonts w:ascii="仿宋" w:hAnsi="仿宋" w:eastAsia="仿宋" w:cs="仿宋"/>
                <w:bCs/>
                <w:sz w:val="28"/>
                <w:szCs w:val="28"/>
              </w:rPr>
            </w:pPr>
            <w:r>
              <w:rPr>
                <w:rFonts w:hint="eastAsia" w:ascii="仿宋" w:hAnsi="仿宋" w:eastAsia="仿宋" w:cs="仿宋"/>
                <w:bCs/>
                <w:sz w:val="28"/>
                <w:szCs w:val="28"/>
              </w:rPr>
              <w:t>2. 通过复配环保型自交联高分子聚合物涂料和外混高折射反光材料新工艺，研发了一种立面广角反射水性反光标记涂料，提出了配套的施工工艺，提高了立面反光标记的夜间视认性及耐久性。</w:t>
            </w:r>
          </w:p>
          <w:p>
            <w:pPr>
              <w:spacing w:line="500" w:lineRule="exact"/>
              <w:ind w:firstLine="560" w:firstLineChars="200"/>
              <w:rPr>
                <w:rFonts w:ascii="仿宋" w:hAnsi="仿宋" w:eastAsia="仿宋" w:cs="仿宋"/>
                <w:bCs/>
                <w:sz w:val="28"/>
                <w:szCs w:val="28"/>
              </w:rPr>
            </w:pPr>
            <w:r>
              <w:rPr>
                <w:rFonts w:hint="eastAsia" w:ascii="仿宋" w:hAnsi="仿宋" w:eastAsia="仿宋" w:cs="仿宋"/>
                <w:bCs/>
                <w:sz w:val="28"/>
                <w:szCs w:val="28"/>
              </w:rPr>
              <w:t>3. 基于双组分水性化学交联、分子杂化技术，研发了一种双组分水性超薄耐磨反光标线涂料，开发了配套的施工工艺，解决了寒冷地区传统反光标线耐久性差、施工工艺复杂等工程技术问题。</w:t>
            </w:r>
          </w:p>
          <w:p>
            <w:pPr>
              <w:spacing w:line="500" w:lineRule="exact"/>
              <w:ind w:firstLine="560" w:firstLineChars="200"/>
              <w:rPr>
                <w:rFonts w:ascii="仿宋" w:hAnsi="仿宋" w:eastAsia="仿宋" w:cs="仿宋"/>
                <w:bCs/>
                <w:sz w:val="28"/>
                <w:szCs w:val="28"/>
              </w:rPr>
            </w:pPr>
            <w:r>
              <w:rPr>
                <w:rFonts w:hint="eastAsia" w:ascii="仿宋" w:hAnsi="仿宋" w:eastAsia="仿宋" w:cs="仿宋"/>
                <w:bCs/>
                <w:sz w:val="28"/>
                <w:szCs w:val="28"/>
              </w:rPr>
              <w:t>三、项目申请国家发明专利5项，已授权发明专利3项，实用新型专利2项；形成工法1项、技术指南1部。研究成果在黑龙江省鹤大高速、伊齐高速、哈同高速、哈牡高速、绥满高速等高速公路工程，以及山东省G1813烟台段、S234莱芜段、威海环山路部分路段等工程项目成功应用，应用面积106万平方米，社会经济效益显著。</w:t>
            </w:r>
          </w:p>
          <w:p>
            <w:pPr>
              <w:spacing w:line="500" w:lineRule="exact"/>
              <w:ind w:firstLine="560" w:firstLineChars="200"/>
              <w:rPr>
                <w:rFonts w:ascii="仿宋" w:hAnsi="仿宋" w:eastAsia="仿宋" w:cs="仿宋"/>
                <w:bCs/>
                <w:sz w:val="28"/>
                <w:szCs w:val="28"/>
              </w:rPr>
            </w:pPr>
            <w:r>
              <w:rPr>
                <w:rFonts w:hint="eastAsia" w:ascii="仿宋" w:hAnsi="仿宋" w:eastAsia="仿宋" w:cs="仿宋"/>
                <w:bCs/>
                <w:sz w:val="28"/>
                <w:szCs w:val="28"/>
              </w:rPr>
              <w:t xml:space="preserve">四、根据项目财务报告列示情况，该项目经费使用合理，预算执行情况总体良好。 </w:t>
            </w:r>
          </w:p>
          <w:p>
            <w:pPr>
              <w:spacing w:line="500" w:lineRule="exact"/>
              <w:ind w:firstLine="560" w:firstLineChars="200"/>
              <w:rPr>
                <w:rFonts w:ascii="仿宋" w:hAnsi="仿宋" w:eastAsia="仿宋" w:cs="仿宋"/>
                <w:bCs/>
                <w:sz w:val="28"/>
                <w:szCs w:val="28"/>
              </w:rPr>
            </w:pPr>
          </w:p>
          <w:p>
            <w:pPr>
              <w:spacing w:line="500" w:lineRule="exact"/>
              <w:ind w:firstLine="560" w:firstLineChars="200"/>
              <w:rPr>
                <w:rFonts w:ascii="宋体"/>
                <w:bCs/>
                <w:sz w:val="24"/>
              </w:rPr>
            </w:pPr>
            <w:r>
              <w:rPr>
                <w:rFonts w:hint="eastAsia" w:ascii="仿宋" w:hAnsi="仿宋" w:eastAsia="仿宋" w:cs="仿宋"/>
                <w:bCs/>
                <w:sz w:val="28"/>
                <w:szCs w:val="28"/>
              </w:rPr>
              <w:t>验收专家组一致同意该项目通过技术验收和财务验收。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0" w:type="dxa"/>
            <w:gridSpan w:val="1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 w:val="28"/>
                <w:szCs w:val="28"/>
              </w:rPr>
            </w:pPr>
            <w:r>
              <w:rPr>
                <w:rFonts w:hint="eastAsia" w:ascii="仿宋" w:hAnsi="仿宋" w:eastAsia="仿宋" w:cs="仿宋"/>
                <w:b/>
                <w:sz w:val="28"/>
                <w:szCs w:val="28"/>
                <w:lang w:bidi="ar"/>
              </w:rPr>
              <w:t>评价意见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9" w:hRule="atLeast"/>
        </w:trPr>
        <w:tc>
          <w:tcPr>
            <w:tcW w:w="8520" w:type="dxa"/>
            <w:gridSpan w:val="12"/>
            <w:tcBorders>
              <w:top w:val="single" w:color="auto" w:sz="4" w:space="0"/>
              <w:left w:val="single" w:color="auto" w:sz="4" w:space="0"/>
              <w:bottom w:val="single" w:color="auto" w:sz="4" w:space="0"/>
              <w:right w:val="single" w:color="auto" w:sz="4" w:space="0"/>
            </w:tcBorders>
            <w:vAlign w:val="center"/>
          </w:tcPr>
          <w:p>
            <w:pPr>
              <w:spacing w:line="500" w:lineRule="exact"/>
              <w:ind w:firstLine="560" w:firstLineChars="200"/>
              <w:rPr>
                <w:rFonts w:ascii="仿宋" w:hAnsi="仿宋" w:eastAsia="仿宋" w:cs="仿宋"/>
                <w:bCs/>
                <w:sz w:val="28"/>
                <w:szCs w:val="28"/>
              </w:rPr>
            </w:pPr>
            <w:r>
              <w:rPr>
                <w:rFonts w:ascii="仿宋" w:hAnsi="仿宋" w:eastAsia="仿宋" w:cs="仿宋"/>
                <w:bCs/>
                <w:sz w:val="28"/>
                <w:szCs w:val="28"/>
              </w:rPr>
              <w:t>2023</w:t>
            </w:r>
            <w:r>
              <w:rPr>
                <w:rFonts w:hint="eastAsia" w:ascii="仿宋" w:hAnsi="仿宋" w:eastAsia="仿宋" w:cs="仿宋"/>
                <w:bCs/>
                <w:sz w:val="28"/>
                <w:szCs w:val="28"/>
              </w:rPr>
              <w:t>年</w:t>
            </w:r>
            <w:r>
              <w:rPr>
                <w:rFonts w:ascii="仿宋" w:hAnsi="仿宋" w:eastAsia="仿宋" w:cs="仿宋"/>
                <w:bCs/>
                <w:sz w:val="28"/>
                <w:szCs w:val="28"/>
              </w:rPr>
              <w:t>9</w:t>
            </w:r>
            <w:r>
              <w:rPr>
                <w:rFonts w:hint="eastAsia" w:ascii="仿宋" w:hAnsi="仿宋" w:eastAsia="仿宋" w:cs="仿宋"/>
                <w:bCs/>
                <w:sz w:val="28"/>
                <w:szCs w:val="28"/>
              </w:rPr>
              <w:t>月</w:t>
            </w:r>
            <w:r>
              <w:rPr>
                <w:rFonts w:ascii="仿宋" w:hAnsi="仿宋" w:eastAsia="仿宋" w:cs="仿宋"/>
                <w:bCs/>
                <w:sz w:val="28"/>
                <w:szCs w:val="28"/>
              </w:rPr>
              <w:t>8</w:t>
            </w:r>
            <w:r>
              <w:rPr>
                <w:rFonts w:hint="eastAsia" w:ascii="仿宋" w:hAnsi="仿宋" w:eastAsia="仿宋" w:cs="仿宋"/>
                <w:bCs/>
                <w:sz w:val="28"/>
                <w:szCs w:val="28"/>
              </w:rPr>
              <w:t>日，山东公路学会在济南组织了“多功能性水性标线涂料的研发及其施工工艺研究”成果评价工作。评价委员会（名单附后）听取了项目组的汇报，审阅了相关技术文件，经质询和讨论，形成评价意见如下：</w:t>
            </w:r>
          </w:p>
          <w:p>
            <w:pPr>
              <w:spacing w:line="500" w:lineRule="exact"/>
              <w:ind w:firstLine="560" w:firstLineChars="200"/>
              <w:rPr>
                <w:rFonts w:ascii="仿宋" w:hAnsi="仿宋" w:eastAsia="仿宋" w:cs="仿宋"/>
                <w:bCs/>
                <w:sz w:val="28"/>
                <w:szCs w:val="28"/>
              </w:rPr>
            </w:pPr>
            <w:r>
              <w:rPr>
                <w:rFonts w:hint="eastAsia" w:ascii="仿宋" w:hAnsi="仿宋" w:eastAsia="仿宋" w:cs="仿宋"/>
                <w:bCs/>
                <w:sz w:val="28"/>
                <w:szCs w:val="28"/>
              </w:rPr>
              <w:t>一、项目组提交的技术文件齐全，内容完整，数据翔实，符合评价要求。</w:t>
            </w:r>
          </w:p>
          <w:p>
            <w:pPr>
              <w:spacing w:line="500" w:lineRule="exact"/>
              <w:ind w:firstLine="560" w:firstLineChars="200"/>
              <w:rPr>
                <w:rFonts w:ascii="仿宋" w:hAnsi="仿宋" w:eastAsia="仿宋" w:cs="仿宋"/>
                <w:bCs/>
                <w:sz w:val="28"/>
                <w:szCs w:val="28"/>
              </w:rPr>
            </w:pPr>
            <w:r>
              <w:rPr>
                <w:rFonts w:hint="eastAsia" w:ascii="仿宋" w:hAnsi="仿宋" w:eastAsia="仿宋" w:cs="仿宋"/>
                <w:bCs/>
                <w:sz w:val="28"/>
                <w:szCs w:val="28"/>
              </w:rPr>
              <w:t>二、项目通过国内外调研、室内外试验、工程验证等手段，开展了适于不同应用场景的水性标线涂料关键技术及施工工艺研究，取得了如下主要创新成果：</w:t>
            </w:r>
          </w:p>
          <w:p>
            <w:pPr>
              <w:spacing w:line="500" w:lineRule="exact"/>
              <w:ind w:firstLine="560" w:firstLineChars="200"/>
              <w:rPr>
                <w:rFonts w:ascii="仿宋" w:hAnsi="仿宋" w:eastAsia="仿宋" w:cs="仿宋"/>
                <w:bCs/>
                <w:sz w:val="28"/>
                <w:szCs w:val="28"/>
              </w:rPr>
            </w:pPr>
            <w:r>
              <w:rPr>
                <w:rFonts w:hint="eastAsia" w:ascii="仿宋" w:hAnsi="仿宋" w:eastAsia="仿宋" w:cs="仿宋"/>
                <w:bCs/>
                <w:sz w:val="28"/>
                <w:szCs w:val="28"/>
              </w:rPr>
              <w:t>1. 通过复配丙烯酸乳液并改变无机组分，优化组分间交联性，研发了一种水性厚涂耐磨反光标线涂料，提出了相应的施工工艺，提高了水性涂料耐久性能。</w:t>
            </w:r>
          </w:p>
          <w:p>
            <w:pPr>
              <w:spacing w:line="500" w:lineRule="exact"/>
              <w:ind w:firstLine="560" w:firstLineChars="200"/>
              <w:rPr>
                <w:rFonts w:ascii="仿宋" w:hAnsi="仿宋" w:eastAsia="仿宋" w:cs="仿宋"/>
                <w:bCs/>
                <w:sz w:val="28"/>
                <w:szCs w:val="28"/>
              </w:rPr>
            </w:pPr>
            <w:r>
              <w:rPr>
                <w:rFonts w:hint="eastAsia" w:ascii="仿宋" w:hAnsi="仿宋" w:eastAsia="仿宋" w:cs="仿宋"/>
                <w:bCs/>
                <w:sz w:val="28"/>
                <w:szCs w:val="28"/>
              </w:rPr>
              <w:t>2. 通过复配环保型自交联高分子聚合物涂料和外混高折射反光材料新工艺，研发了一种立面广角反射水性反光标记涂料，提出了配套的施工工艺，提高了立面反光标记的夜间视认性及耐久性。</w:t>
            </w:r>
          </w:p>
          <w:p>
            <w:pPr>
              <w:spacing w:line="500" w:lineRule="exact"/>
              <w:ind w:firstLine="560" w:firstLineChars="200"/>
              <w:rPr>
                <w:rFonts w:ascii="仿宋" w:hAnsi="仿宋" w:eastAsia="仿宋" w:cs="仿宋"/>
                <w:bCs/>
                <w:sz w:val="28"/>
                <w:szCs w:val="28"/>
              </w:rPr>
            </w:pPr>
            <w:r>
              <w:rPr>
                <w:rFonts w:hint="eastAsia" w:ascii="仿宋" w:hAnsi="仿宋" w:eastAsia="仿宋" w:cs="仿宋"/>
                <w:bCs/>
                <w:sz w:val="28"/>
                <w:szCs w:val="28"/>
              </w:rPr>
              <w:t>3. 基于双组分水性化学交联、分子杂化技术，研发了一种双组分水性超薄耐磨反光标线涂料，开发了配套的施工工艺，解决了寒冷地区传统反光标线耐久性差、施工工艺复杂等工程技术问题。</w:t>
            </w:r>
          </w:p>
          <w:p>
            <w:pPr>
              <w:spacing w:line="500" w:lineRule="exact"/>
              <w:ind w:firstLine="560" w:firstLineChars="200"/>
              <w:rPr>
                <w:rFonts w:ascii="仿宋" w:hAnsi="仿宋" w:eastAsia="仿宋" w:cs="仿宋"/>
                <w:bCs/>
                <w:sz w:val="28"/>
                <w:szCs w:val="28"/>
              </w:rPr>
            </w:pPr>
            <w:r>
              <w:rPr>
                <w:rFonts w:hint="eastAsia" w:ascii="仿宋" w:hAnsi="仿宋" w:eastAsia="仿宋" w:cs="仿宋"/>
                <w:bCs/>
                <w:sz w:val="28"/>
                <w:szCs w:val="28"/>
              </w:rPr>
              <w:t>三、研究成果在黑龙江省鹤大高速、伊齐高速、哈同高速、哈牡高速、绥满高速等高速公路工程，以及山东省G1813烟台段、S234莱芜段、威海环山路部分路段等工程项目成功应用，应用面积106万平方米，社会经济效益显著。</w:t>
            </w:r>
          </w:p>
          <w:p>
            <w:pPr>
              <w:spacing w:line="500" w:lineRule="exact"/>
              <w:ind w:firstLine="560" w:firstLineChars="200"/>
              <w:rPr>
                <w:rFonts w:ascii="仿宋" w:hAnsi="仿宋" w:eastAsia="仿宋" w:cs="仿宋"/>
                <w:bCs/>
                <w:sz w:val="28"/>
                <w:szCs w:val="28"/>
              </w:rPr>
            </w:pPr>
            <w:r>
              <w:rPr>
                <w:rFonts w:hint="eastAsia" w:ascii="仿宋" w:hAnsi="仿宋" w:eastAsia="仿宋" w:cs="仿宋"/>
                <w:bCs/>
                <w:sz w:val="28"/>
                <w:szCs w:val="28"/>
              </w:rPr>
              <w:t>综上所述，项目研究成果总体上达到国际先进水平。</w:t>
            </w:r>
          </w:p>
          <w:p>
            <w:pPr>
              <w:spacing w:line="500" w:lineRule="exact"/>
              <w:ind w:firstLine="560" w:firstLineChars="200"/>
              <w:rPr>
                <w:rFonts w:ascii="宋体"/>
                <w:bCs/>
                <w:sz w:val="24"/>
              </w:rPr>
            </w:pPr>
            <w:r>
              <w:rPr>
                <w:rFonts w:hint="eastAsia" w:ascii="仿宋" w:hAnsi="仿宋" w:eastAsia="仿宋" w:cs="仿宋"/>
                <w:bCs/>
                <w:sz w:val="28"/>
                <w:szCs w:val="28"/>
              </w:rPr>
              <w:t>建议进一步加强推广应用。</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NmMDVlNGI2MmJkYWRhYjBmZjA2ODZkNmFhNmVjZWIifQ=="/>
  </w:docVars>
  <w:rsids>
    <w:rsidRoot w:val="00DA7342"/>
    <w:rsid w:val="003051EE"/>
    <w:rsid w:val="003536D9"/>
    <w:rsid w:val="003F4F61"/>
    <w:rsid w:val="00443F5D"/>
    <w:rsid w:val="005521D4"/>
    <w:rsid w:val="00AC0881"/>
    <w:rsid w:val="00AD4B6E"/>
    <w:rsid w:val="00DA7342"/>
    <w:rsid w:val="00F437DF"/>
    <w:rsid w:val="32A319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493</Words>
  <Characters>2814</Characters>
  <Lines>23</Lines>
  <Paragraphs>6</Paragraphs>
  <TotalTime>0</TotalTime>
  <ScaleCrop>false</ScaleCrop>
  <LinksUpToDate>false</LinksUpToDate>
  <CharactersWithSpaces>3301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2023-10-08T05:37:00Z</dcterms:created>
  <dc:creator>lihui</dc:creator>
  <cp:lastModifiedBy>非左</cp:lastModifiedBy>
  <dcterms:modified xsi:type="dcterms:W3CDTF">2023-10-23T07:56:26Z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1D5BFA920C7B49EBAC8E9DCF4BD1C7A8_12</vt:lpwstr>
  </property>
</Properties>
</file>