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5094" w14:textId="77777777" w:rsidR="00D93624" w:rsidRDefault="00D93624" w:rsidP="00D93624">
      <w:pPr>
        <w:jc w:val="center"/>
        <w:rPr>
          <w:rFonts w:ascii="宋体" w:eastAsia="宋体" w:hAnsi="宋体" w:cs="宋体"/>
          <w:b/>
          <w:sz w:val="36"/>
          <w:szCs w:val="36"/>
        </w:rPr>
      </w:pPr>
      <w:r>
        <w:rPr>
          <w:rFonts w:ascii="宋体" w:eastAsia="宋体" w:hAnsi="宋体" w:cs="宋体" w:hint="eastAsia"/>
          <w:b/>
          <w:sz w:val="36"/>
          <w:szCs w:val="36"/>
          <w:lang w:bidi="ar"/>
        </w:rPr>
        <w:t>科技成果登记表</w:t>
      </w:r>
    </w:p>
    <w:tbl>
      <w:tblPr>
        <w:tblpPr w:leftFromText="180" w:rightFromText="180" w:vertAnchor="text" w:horzAnchor="page" w:tblpX="1782" w:tblpY="15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9"/>
        <w:gridCol w:w="913"/>
        <w:gridCol w:w="219"/>
        <w:gridCol w:w="499"/>
        <w:gridCol w:w="2466"/>
        <w:gridCol w:w="223"/>
        <w:gridCol w:w="146"/>
        <w:gridCol w:w="116"/>
        <w:gridCol w:w="1417"/>
        <w:gridCol w:w="499"/>
        <w:gridCol w:w="1082"/>
      </w:tblGrid>
      <w:tr w:rsidR="00D93624" w14:paraId="7D4B437E" w14:textId="77777777" w:rsidTr="00CF04D7">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4FCEE"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成果名称</w:t>
            </w:r>
          </w:p>
        </w:tc>
        <w:tc>
          <w:tcPr>
            <w:tcW w:w="6667" w:type="dxa"/>
            <w:gridSpan w:val="9"/>
            <w:tcBorders>
              <w:top w:val="single" w:sz="4" w:space="0" w:color="auto"/>
              <w:left w:val="single" w:sz="4" w:space="0" w:color="auto"/>
              <w:bottom w:val="single" w:sz="4" w:space="0" w:color="auto"/>
              <w:right w:val="single" w:sz="4" w:space="0" w:color="auto"/>
            </w:tcBorders>
            <w:shd w:val="clear" w:color="auto" w:fill="auto"/>
          </w:tcPr>
          <w:p w14:paraId="39F81505" w14:textId="5E761082" w:rsidR="00D93624" w:rsidRDefault="00354440" w:rsidP="00CF04D7">
            <w:pPr>
              <w:jc w:val="center"/>
              <w:rPr>
                <w:rFonts w:ascii="仿宋" w:eastAsia="仿宋" w:hAnsi="仿宋" w:cs="仿宋"/>
                <w:b/>
                <w:sz w:val="28"/>
                <w:szCs w:val="28"/>
              </w:rPr>
            </w:pPr>
            <w:r w:rsidRPr="00354440">
              <w:rPr>
                <w:rFonts w:ascii="仿宋" w:eastAsia="仿宋" w:hAnsi="仿宋" w:cs="仿宋" w:hint="eastAsia"/>
                <w:b/>
                <w:sz w:val="28"/>
                <w:szCs w:val="28"/>
              </w:rPr>
              <w:t>城市桥梁与隧道结构全域监测及智能检测关键技术</w:t>
            </w:r>
          </w:p>
        </w:tc>
      </w:tr>
      <w:tr w:rsidR="00D93624" w14:paraId="00677980" w14:textId="77777777" w:rsidTr="00CF04D7">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94171"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成果登记号</w:t>
            </w:r>
          </w:p>
        </w:tc>
        <w:tc>
          <w:tcPr>
            <w:tcW w:w="3669" w:type="dxa"/>
            <w:gridSpan w:val="6"/>
            <w:tcBorders>
              <w:top w:val="single" w:sz="4" w:space="0" w:color="auto"/>
              <w:left w:val="single" w:sz="4" w:space="0" w:color="auto"/>
              <w:bottom w:val="single" w:sz="4" w:space="0" w:color="auto"/>
              <w:right w:val="single" w:sz="4" w:space="0" w:color="auto"/>
            </w:tcBorders>
            <w:shd w:val="clear" w:color="auto" w:fill="auto"/>
          </w:tcPr>
          <w:p w14:paraId="200071E1" w14:textId="4291AA10" w:rsidR="00D93624" w:rsidRDefault="00354440" w:rsidP="00CF04D7">
            <w:pPr>
              <w:jc w:val="center"/>
              <w:rPr>
                <w:rFonts w:ascii="仿宋" w:eastAsia="仿宋" w:hAnsi="仿宋" w:cs="仿宋"/>
                <w:b/>
                <w:sz w:val="28"/>
                <w:szCs w:val="28"/>
              </w:rPr>
            </w:pPr>
            <w:r w:rsidRPr="00354440">
              <w:rPr>
                <w:rFonts w:ascii="仿宋" w:eastAsia="仿宋" w:hAnsi="仿宋" w:cs="仿宋" w:hint="eastAsia"/>
                <w:b/>
                <w:sz w:val="28"/>
                <w:szCs w:val="28"/>
              </w:rPr>
              <w:t>鲁交科评字</w:t>
            </w:r>
            <w:r w:rsidRPr="00354440">
              <w:rPr>
                <w:rFonts w:ascii="仿宋" w:eastAsia="仿宋" w:hAnsi="仿宋" w:cs="仿宋"/>
                <w:b/>
                <w:sz w:val="28"/>
                <w:szCs w:val="28"/>
              </w:rPr>
              <w:t>[2023]第 44 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D98CF"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知识产权</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C0F66" w14:textId="77777777" w:rsidR="00D93624" w:rsidRDefault="00D93624" w:rsidP="00CF04D7">
            <w:pPr>
              <w:jc w:val="center"/>
              <w:rPr>
                <w:rFonts w:ascii="仿宋" w:eastAsia="仿宋" w:hAnsi="仿宋" w:cs="仿宋"/>
                <w:b/>
                <w:sz w:val="28"/>
                <w:szCs w:val="28"/>
              </w:rPr>
            </w:pPr>
          </w:p>
        </w:tc>
      </w:tr>
      <w:tr w:rsidR="00D93624" w14:paraId="2D6F8A1E" w14:textId="77777777" w:rsidTr="00CF04D7">
        <w:trPr>
          <w:trHeight w:val="680"/>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1CACD4E1"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完成单位</w:t>
            </w:r>
          </w:p>
        </w:tc>
      </w:tr>
      <w:tr w:rsidR="00D93624" w14:paraId="7D376813" w14:textId="77777777" w:rsidTr="00CF04D7">
        <w:trPr>
          <w:trHeight w:val="680"/>
        </w:trPr>
        <w:tc>
          <w:tcPr>
            <w:tcW w:w="853" w:type="dxa"/>
            <w:tcBorders>
              <w:top w:val="single" w:sz="4" w:space="0" w:color="auto"/>
              <w:left w:val="single" w:sz="4" w:space="0" w:color="auto"/>
              <w:bottom w:val="single" w:sz="4" w:space="0" w:color="auto"/>
              <w:right w:val="single" w:sz="4" w:space="0" w:color="auto"/>
            </w:tcBorders>
            <w:shd w:val="clear" w:color="auto" w:fill="auto"/>
          </w:tcPr>
          <w:p w14:paraId="2B12629D"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tcPr>
          <w:p w14:paraId="7B5DDFF9"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单位名称</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5B664379"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通讯地址</w:t>
            </w:r>
          </w:p>
        </w:tc>
      </w:tr>
      <w:tr w:rsidR="00354440" w14:paraId="334ABBD2" w14:textId="77777777" w:rsidTr="00CF04D7">
        <w:trPr>
          <w:trHeight w:val="79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1A0890D" w14:textId="77777777" w:rsidR="00354440" w:rsidRDefault="00354440" w:rsidP="00CF04D7">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B6A426" w14:textId="784A3878"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哈尔滨工业大学</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77C3F2E9" w14:textId="423856AD"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黑龙江省哈尔滨市南岗区西大直街92号</w:t>
            </w:r>
          </w:p>
        </w:tc>
      </w:tr>
      <w:tr w:rsidR="00354440" w14:paraId="5922B5D1"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51445C6" w14:textId="77777777" w:rsidR="00354440" w:rsidRDefault="00354440" w:rsidP="00CF04D7">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C598A5" w14:textId="5265567E"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济南黄河路桥建设集团有限公司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087DB202" w14:textId="066205AA"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山东省济南市历下区舜华路街道奥体中路5111号</w:t>
            </w:r>
          </w:p>
        </w:tc>
      </w:tr>
      <w:tr w:rsidR="00354440" w14:paraId="1BFE9559"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3A5EA85" w14:textId="77777777" w:rsidR="00354440" w:rsidRDefault="00354440" w:rsidP="00CF04D7">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22B0C2" w14:textId="14B40634"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黑龙江省交投工程建设有限公司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60E3BE0B" w14:textId="798003ED"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哈尔滨经开区哈南工业新城星海路20号A栋301室</w:t>
            </w:r>
          </w:p>
        </w:tc>
      </w:tr>
      <w:tr w:rsidR="00354440" w14:paraId="185739EF" w14:textId="77777777" w:rsidTr="00CF04D7">
        <w:trPr>
          <w:trHeight w:val="79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9A7419B" w14:textId="0BD3DB65"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4</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8C99B2" w14:textId="595EB7FB"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济南城建集团有限公司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0CF118F5" w14:textId="3F238BA4"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济南市天桥区济洛路汽车厂东路29号</w:t>
            </w:r>
          </w:p>
        </w:tc>
      </w:tr>
      <w:tr w:rsidR="00354440" w14:paraId="7364636D" w14:textId="77777777" w:rsidTr="00CF04D7">
        <w:trPr>
          <w:trHeight w:val="79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DDE449D" w14:textId="59946B29"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5</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FB0298" w14:textId="21C4EFC7"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黑龙江省公路建设中心</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429F469A" w14:textId="51B0E5D3"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黑龙江省哈尔滨市南岗区中山路113号</w:t>
            </w:r>
          </w:p>
        </w:tc>
      </w:tr>
      <w:tr w:rsidR="00354440" w14:paraId="4DDE796B" w14:textId="77777777" w:rsidTr="00CF04D7">
        <w:trPr>
          <w:trHeight w:val="79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FE9CC4F" w14:textId="2DDFE9F3"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6</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4F9C70" w14:textId="1B2F65BC" w:rsidR="00354440" w:rsidRDefault="00354440" w:rsidP="00CF04D7">
            <w:pPr>
              <w:snapToGrid w:val="0"/>
              <w:jc w:val="center"/>
              <w:rPr>
                <w:rFonts w:ascii="仿宋" w:eastAsia="仿宋" w:hAnsi="仿宋" w:cs="仿宋"/>
                <w:b/>
                <w:sz w:val="28"/>
                <w:szCs w:val="28"/>
              </w:rPr>
            </w:pPr>
            <w:bookmarkStart w:id="0" w:name="OLE_LINK1"/>
            <w:r w:rsidRPr="00354440">
              <w:rPr>
                <w:rFonts w:ascii="仿宋" w:eastAsia="仿宋" w:hAnsi="仿宋" w:cs="仿宋" w:hint="eastAsia"/>
                <w:b/>
                <w:sz w:val="28"/>
                <w:szCs w:val="28"/>
              </w:rPr>
              <w:t>黑龙江省鼎捷路桥工程有限公司</w:t>
            </w:r>
            <w:bookmarkEnd w:id="0"/>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64312ED4" w14:textId="0A6DA1ED"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哈尔滨经开区燕山路7号长江名苑8号门市</w:t>
            </w:r>
          </w:p>
        </w:tc>
      </w:tr>
      <w:tr w:rsidR="00354440" w14:paraId="765F325C" w14:textId="77777777" w:rsidTr="00CF04D7">
        <w:trPr>
          <w:trHeight w:val="79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A791E6E" w14:textId="021ED1E5"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7</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914BFB" w14:textId="045E98DE"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青岛国际机场集团有限公司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281CDD36" w14:textId="2AE9C582"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山东省青岛市胶州市胶东街道航安南路8号</w:t>
            </w:r>
          </w:p>
        </w:tc>
      </w:tr>
      <w:tr w:rsidR="00354440" w14:paraId="57124687" w14:textId="77777777" w:rsidTr="00CF04D7">
        <w:trPr>
          <w:trHeight w:val="113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66A134D" w14:textId="7366DDA9"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8</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09A309" w14:textId="77777777"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哈工（青岛）交通智能装备科技</w:t>
            </w:r>
          </w:p>
          <w:p w14:paraId="4E732592" w14:textId="235BBA5F"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tcPr>
          <w:p w14:paraId="32753F83" w14:textId="654ADFD8"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山东省青岛市即墨区天云山一路179号19号楼201室</w:t>
            </w:r>
          </w:p>
        </w:tc>
      </w:tr>
      <w:tr w:rsidR="00354440" w14:paraId="069B62E7" w14:textId="77777777" w:rsidTr="00CF04D7">
        <w:trPr>
          <w:trHeight w:val="1134"/>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CAB099C" w14:textId="4C528153"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9</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9C7D57" w14:textId="25FF0959"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浙江数智交院科技股份有限公司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813A03" w14:textId="783C0EE3"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浙江省台州市椒江区市府大道116-150号806室</w:t>
            </w:r>
          </w:p>
        </w:tc>
      </w:tr>
      <w:tr w:rsidR="00354440" w14:paraId="763935DA" w14:textId="77777777" w:rsidTr="00CF04D7">
        <w:trPr>
          <w:trHeight w:val="1531"/>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C6B2790" w14:textId="4AC95E19"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1</w:t>
            </w:r>
            <w:r>
              <w:rPr>
                <w:rFonts w:ascii="仿宋" w:eastAsia="仿宋" w:hAnsi="仿宋" w:cs="仿宋"/>
                <w:b/>
                <w:sz w:val="28"/>
                <w:szCs w:val="28"/>
                <w:lang w:bidi="ar"/>
              </w:rPr>
              <w:t>0</w:t>
            </w:r>
          </w:p>
        </w:tc>
        <w:tc>
          <w:tcPr>
            <w:tcW w:w="45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52CF4E" w14:textId="77777777"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哈尔滨市思昱交通技术咨询</w:t>
            </w:r>
          </w:p>
          <w:p w14:paraId="05D97963" w14:textId="39C03F8D"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有限公司</w:t>
            </w:r>
          </w:p>
        </w:tc>
        <w:tc>
          <w:tcPr>
            <w:tcW w:w="31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1275AE" w14:textId="33140DA1"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黑龙江省哈尔滨市南岗区哈西大街458-37号西城晶华1单元12层15号</w:t>
            </w:r>
          </w:p>
        </w:tc>
      </w:tr>
      <w:tr w:rsidR="00D93624" w14:paraId="6D143F43" w14:textId="77777777" w:rsidTr="00CF04D7">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10B439A6"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lastRenderedPageBreak/>
              <w:t>完成人</w:t>
            </w:r>
          </w:p>
        </w:tc>
      </w:tr>
      <w:tr w:rsidR="00D93624" w14:paraId="171D14FD"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CCBE2C1"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C6D1DD"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DFDA1"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工作单位</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A7C428"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对成果的贡献</w:t>
            </w:r>
          </w:p>
        </w:tc>
      </w:tr>
      <w:tr w:rsidR="00354440" w14:paraId="25D83B32"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1BAFB4F" w14:textId="6765E103"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47F7E5" w14:textId="4A76274D"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刘洋</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DB8C7" w14:textId="0921A7FF"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A660B1" w14:textId="4EA257B8"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项目负责人，主要贡献创新点1、2、3</w:t>
            </w:r>
          </w:p>
        </w:tc>
      </w:tr>
      <w:tr w:rsidR="00354440" w14:paraId="360AF066"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363BF48" w14:textId="5C3B33E1"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AE305B" w14:textId="66422CBB"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高庆飞</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1EEFF" w14:textId="6B36915D"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BA819B" w14:textId="450C15EB"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项目副负责人，主要贡献创新点1、2</w:t>
            </w:r>
          </w:p>
        </w:tc>
      </w:tr>
      <w:tr w:rsidR="00354440" w14:paraId="286A801F"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CB551C5" w14:textId="064861AB"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ECECE" w14:textId="21D79D09"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王永亮</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07F50" w14:textId="277391AD"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济南黄河路桥建设集团有限公司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10F08" w14:textId="7BB1BDAC"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项目副负责人，主要贡献创新点</w:t>
            </w:r>
            <w:r w:rsidRPr="00354440">
              <w:rPr>
                <w:rFonts w:ascii="仿宋" w:eastAsia="仿宋" w:hAnsi="仿宋" w:cs="仿宋"/>
                <w:b/>
                <w:sz w:val="28"/>
                <w:szCs w:val="28"/>
                <w:lang w:bidi="ar"/>
              </w:rPr>
              <w:t>3</w:t>
            </w:r>
          </w:p>
        </w:tc>
      </w:tr>
      <w:tr w:rsidR="00354440" w14:paraId="3A95CB5D"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8C1F36A" w14:textId="6EA5B3DA"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3EE4A" w14:textId="65F1983F"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徐浩</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98359" w14:textId="17A85B1D"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黑龙江省交投工程建设有限公司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30A77A" w14:textId="6CC65F80"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主要贡献创新点1</w:t>
            </w:r>
          </w:p>
        </w:tc>
      </w:tr>
      <w:tr w:rsidR="00354440" w14:paraId="2DFCBA35"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FA772AC" w14:textId="137050DD"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E6F9B0" w14:textId="56DAE49C"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李忠龙</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5C089" w14:textId="30BC2308"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B81B51" w14:textId="114AA09F"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主要贡献创新点1</w:t>
            </w:r>
          </w:p>
        </w:tc>
      </w:tr>
      <w:tr w:rsidR="00354440" w14:paraId="5200E5BF"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9B41E4A" w14:textId="26810E1A"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ABF45" w14:textId="4006B9F0"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宋勋</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8915D" w14:textId="3C98A5ED"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黑龙江省交投工程建设有限公司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3D415A" w14:textId="7700B59F"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主要贡献创新点1</w:t>
            </w:r>
          </w:p>
        </w:tc>
      </w:tr>
      <w:tr w:rsidR="00354440" w14:paraId="41B3F020"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77AB83E" w14:textId="5D17F265"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FACC90" w14:textId="7ABAEE18"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姜在阳</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65FF7" w14:textId="47223B88"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黑龙江省公路建设中心</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1C74A7" w14:textId="71448800"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主要贡献创新点1</w:t>
            </w:r>
          </w:p>
        </w:tc>
      </w:tr>
      <w:tr w:rsidR="00354440" w14:paraId="0A0882CF"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F0FE414" w14:textId="704D1403"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AD8EB0" w14:textId="5805BCB0"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牟晓岩</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7AAFD" w14:textId="0752A05C"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济南城建集团有限公司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77677" w14:textId="6D224FEC"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2461F87D"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38EEEEF" w14:textId="6F2480AE"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70EEFD" w14:textId="66697DC2"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许庚</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D212D" w14:textId="07DE95A2"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济南城建集团有限公司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3E76D8" w14:textId="58610E8A"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3E429B61"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D8699D7" w14:textId="780A60B4"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C8C36C" w14:textId="412CC271"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郑孝功</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DB272" w14:textId="011F21C6"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黑龙江省交投工程建设有限公司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B37955" w14:textId="1E779D13"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20EBBCE2"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A1F0DCC" w14:textId="6D2C3600"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610D80" w14:textId="54208CBE"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刘锋</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F986E" w14:textId="225F6C11"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济南城建集团有限公司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977EE3" w14:textId="6DD1ACAE"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28D6E9E6"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EB9EBAB" w14:textId="7FC440D7"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2B021" w14:textId="26F886EC"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曹建新</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B8D85" w14:textId="41C1986D"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济南黄河路桥建设集团有限公司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F1159C" w14:textId="1FDA73B1"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3</w:t>
            </w:r>
          </w:p>
        </w:tc>
      </w:tr>
      <w:tr w:rsidR="00354440" w14:paraId="38358F52"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7D7E96E" w14:textId="275CC74E"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2308BD" w14:textId="2D56BE53"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陈秀艳</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30418" w14:textId="3B01612E"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哈工（青岛）交通智能装备科技有限公司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90C07E" w14:textId="1A95171C"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3</w:t>
            </w:r>
          </w:p>
        </w:tc>
      </w:tr>
      <w:tr w:rsidR="00354440" w14:paraId="706B6DBE"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9C805B1" w14:textId="73D03876"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F4D64" w14:textId="1612FD8E"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蔺杰</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8B2FE" w14:textId="3EFA001F"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青岛国际机场集团有限公司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17A6EB" w14:textId="64A43D6C"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3</w:t>
            </w:r>
          </w:p>
        </w:tc>
      </w:tr>
      <w:tr w:rsidR="00354440" w14:paraId="14E175ED"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45E1333" w14:textId="7195FFA2"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w:t>
            </w:r>
            <w:r w:rsidRPr="00354440">
              <w:rPr>
                <w:rFonts w:ascii="仿宋" w:eastAsia="仿宋" w:hAnsi="仿宋" w:cs="仿宋"/>
                <w:b/>
                <w:sz w:val="28"/>
                <w:szCs w:val="28"/>
                <w:lang w:bidi="ar"/>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136B11" w14:textId="227CDBE5"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周正</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F0EFD" w14:textId="17E37A02"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EEF95F" w14:textId="0BD5578B"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1</w:t>
            </w:r>
          </w:p>
        </w:tc>
      </w:tr>
      <w:tr w:rsidR="00354440" w14:paraId="45CC5FA7"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36D5016" w14:textId="2B0CA55A"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w:t>
            </w:r>
            <w:r w:rsidRPr="00354440">
              <w:rPr>
                <w:rFonts w:ascii="仿宋" w:eastAsia="仿宋" w:hAnsi="仿宋" w:cs="仿宋"/>
                <w:b/>
                <w:sz w:val="28"/>
                <w:szCs w:val="28"/>
                <w:lang w:bidi="ar"/>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617DD" w14:textId="1F303A46"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郭斌强</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E31C7" w14:textId="0CCC62EA"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浙江数智交院科技股份有限公司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89DD8" w14:textId="128C13EA"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1</w:t>
            </w:r>
          </w:p>
        </w:tc>
      </w:tr>
      <w:tr w:rsidR="00354440" w14:paraId="77E4483F"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C7E70FE" w14:textId="18385B56"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w:t>
            </w:r>
            <w:r w:rsidRPr="00354440">
              <w:rPr>
                <w:rFonts w:ascii="仿宋" w:eastAsia="仿宋" w:hAnsi="仿宋" w:cs="仿宋"/>
                <w:b/>
                <w:sz w:val="28"/>
                <w:szCs w:val="28"/>
                <w:lang w:bidi="ar"/>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C1AC9F" w14:textId="4514A5CB"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宋力强</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81C44" w14:textId="17FB69BA"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济南黄河路桥建设集团有限公司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3121A4" w14:textId="22E4B620"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1</w:t>
            </w:r>
          </w:p>
        </w:tc>
      </w:tr>
      <w:tr w:rsidR="00354440" w14:paraId="1CC807BC"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BB49785" w14:textId="44293563"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lastRenderedPageBreak/>
              <w:t>1</w:t>
            </w:r>
            <w:r w:rsidRPr="00354440">
              <w:rPr>
                <w:rFonts w:ascii="仿宋" w:eastAsia="仿宋" w:hAnsi="仿宋" w:cs="仿宋"/>
                <w:b/>
                <w:sz w:val="28"/>
                <w:szCs w:val="28"/>
                <w:lang w:bidi="ar"/>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258A22" w14:textId="7BF1EC3B"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王鑫</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0F265" w14:textId="2313B952"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哈尔滨市思昱交通技术咨询有限公司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007CC" w14:textId="3B2BB35B"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1</w:t>
            </w:r>
          </w:p>
        </w:tc>
      </w:tr>
      <w:tr w:rsidR="00354440" w14:paraId="417A9316"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0DD7CFB" w14:textId="0B008866"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1</w:t>
            </w:r>
            <w:r w:rsidRPr="00354440">
              <w:rPr>
                <w:rFonts w:ascii="仿宋" w:eastAsia="仿宋" w:hAnsi="仿宋" w:cs="仿宋"/>
                <w:b/>
                <w:sz w:val="28"/>
                <w:szCs w:val="28"/>
                <w:lang w:bidi="ar"/>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10802E" w14:textId="2E7D795D"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徐乾恩</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213C3" w14:textId="46B953D5"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D22BE" w14:textId="168C79B6"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5D4B30AE"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6699873" w14:textId="1EA5A321"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2</w:t>
            </w:r>
            <w:r w:rsidRPr="00354440">
              <w:rPr>
                <w:rFonts w:ascii="仿宋" w:eastAsia="仿宋" w:hAnsi="仿宋" w:cs="仿宋"/>
                <w:b/>
                <w:sz w:val="28"/>
                <w:szCs w:val="28"/>
                <w:lang w:bidi="ar"/>
              </w:rPr>
              <w:t>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0A3078" w14:textId="536FE142"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王统</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24A60" w14:textId="4ED1F270"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1C3C89" w14:textId="2625F1D1"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4B665E9C"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055CD67" w14:textId="06218AA1"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2</w:t>
            </w:r>
            <w:r w:rsidRPr="00354440">
              <w:rPr>
                <w:rFonts w:ascii="仿宋" w:eastAsia="仿宋" w:hAnsi="仿宋" w:cs="仿宋"/>
                <w:b/>
                <w:sz w:val="28"/>
                <w:szCs w:val="28"/>
                <w:lang w:bidi="ar"/>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B5991E" w14:textId="4FCFFA4F"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马新腾</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016A7" w14:textId="674E8748"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31C52E" w14:textId="18BAA955"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5EE5FF82"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49FAEBD" w14:textId="78C28EE6"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2</w:t>
            </w:r>
            <w:r w:rsidRPr="00354440">
              <w:rPr>
                <w:rFonts w:ascii="仿宋" w:eastAsia="仿宋" w:hAnsi="仿宋" w:cs="仿宋"/>
                <w:b/>
                <w:sz w:val="28"/>
                <w:szCs w:val="28"/>
                <w:lang w:bidi="ar"/>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FF47AC" w14:textId="5AF10477"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高铭鑫</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D8878" w14:textId="4AA8B1C4"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194E84" w14:textId="4BFEE384"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主要贡献创新点2</w:t>
            </w:r>
          </w:p>
        </w:tc>
      </w:tr>
      <w:tr w:rsidR="00354440" w14:paraId="3B32CE81"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25A5B74" w14:textId="6B452D42"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2</w:t>
            </w:r>
            <w:r w:rsidRPr="00354440">
              <w:rPr>
                <w:rFonts w:ascii="仿宋" w:eastAsia="仿宋" w:hAnsi="仿宋" w:cs="仿宋"/>
                <w:b/>
                <w:sz w:val="28"/>
                <w:szCs w:val="28"/>
                <w:lang w:bidi="ar"/>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33AB8" w14:textId="57E6299F"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王凯田</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08CEC" w14:textId="44B89986"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哈尔滨工业大学</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4AF8AD" w14:textId="0C6B1D4B"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3</w:t>
            </w:r>
          </w:p>
        </w:tc>
      </w:tr>
      <w:tr w:rsidR="00354440" w14:paraId="0CBA065D"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C54EA26" w14:textId="33D7A14A"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2</w:t>
            </w:r>
            <w:r w:rsidRPr="00354440">
              <w:rPr>
                <w:rFonts w:ascii="仿宋" w:eastAsia="仿宋" w:hAnsi="仿宋" w:cs="仿宋"/>
                <w:b/>
                <w:sz w:val="28"/>
                <w:szCs w:val="28"/>
                <w:lang w:bidi="ar"/>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A7A612" w14:textId="72535644"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苑明军</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AF175" w14:textId="78E6840A"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青岛国际机场集团有限公司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2DE514" w14:textId="044F6DAA"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3</w:t>
            </w:r>
          </w:p>
        </w:tc>
      </w:tr>
      <w:tr w:rsidR="00354440" w14:paraId="60705C16" w14:textId="77777777" w:rsidTr="00CF04D7">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A6412AD" w14:textId="02216C5D" w:rsidR="00354440" w:rsidRDefault="00354440" w:rsidP="00CF04D7">
            <w:pPr>
              <w:jc w:val="center"/>
              <w:rPr>
                <w:rFonts w:ascii="仿宋" w:eastAsia="仿宋" w:hAnsi="仿宋" w:cs="仿宋" w:hint="eastAsia"/>
                <w:b/>
                <w:sz w:val="28"/>
                <w:szCs w:val="28"/>
                <w:lang w:bidi="ar"/>
              </w:rPr>
            </w:pPr>
            <w:r w:rsidRPr="00354440">
              <w:rPr>
                <w:rFonts w:ascii="仿宋" w:eastAsia="仿宋" w:hAnsi="仿宋" w:cs="仿宋" w:hint="eastAsia"/>
                <w:b/>
                <w:sz w:val="28"/>
                <w:szCs w:val="28"/>
                <w:lang w:bidi="ar"/>
              </w:rPr>
              <w:t>2</w:t>
            </w:r>
            <w:r w:rsidRPr="00354440">
              <w:rPr>
                <w:rFonts w:ascii="仿宋" w:eastAsia="仿宋" w:hAnsi="仿宋" w:cs="仿宋"/>
                <w:b/>
                <w:sz w:val="28"/>
                <w:szCs w:val="28"/>
                <w:lang w:bidi="ar"/>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2D6D29" w14:textId="5746D06D" w:rsidR="00354440" w:rsidRDefault="00354440" w:rsidP="00CF04D7">
            <w:pPr>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刘保妍</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19078" w14:textId="3E647615"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哈工（青岛）交通智能装备科技有限公司</w:t>
            </w: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D00583" w14:textId="762EB4B3" w:rsidR="00354440" w:rsidRDefault="00354440" w:rsidP="00CF04D7">
            <w:pPr>
              <w:snapToGrid w:val="0"/>
              <w:jc w:val="center"/>
              <w:rPr>
                <w:rFonts w:ascii="仿宋" w:eastAsia="仿宋" w:hAnsi="仿宋" w:cs="仿宋"/>
                <w:b/>
                <w:sz w:val="28"/>
                <w:szCs w:val="28"/>
                <w:lang w:bidi="ar"/>
              </w:rPr>
            </w:pPr>
            <w:r w:rsidRPr="00354440">
              <w:rPr>
                <w:rFonts w:ascii="仿宋" w:eastAsia="仿宋" w:hAnsi="仿宋" w:cs="仿宋" w:hint="eastAsia"/>
                <w:b/>
                <w:sz w:val="28"/>
                <w:szCs w:val="28"/>
                <w:lang w:bidi="ar"/>
              </w:rPr>
              <w:t>主要贡献创新点</w:t>
            </w:r>
            <w:r w:rsidRPr="00354440">
              <w:rPr>
                <w:rFonts w:ascii="仿宋" w:eastAsia="仿宋" w:hAnsi="仿宋" w:cs="仿宋"/>
                <w:b/>
                <w:sz w:val="28"/>
                <w:szCs w:val="28"/>
                <w:lang w:bidi="ar"/>
              </w:rPr>
              <w:t>3</w:t>
            </w:r>
          </w:p>
        </w:tc>
      </w:tr>
      <w:tr w:rsidR="00D93624" w14:paraId="7E91729C" w14:textId="77777777" w:rsidTr="00CF04D7">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53805D8B"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成果公报内容</w:t>
            </w:r>
          </w:p>
        </w:tc>
      </w:tr>
      <w:tr w:rsidR="00D93624" w14:paraId="6E8BBF8D" w14:textId="77777777" w:rsidTr="00CF04D7">
        <w:trPr>
          <w:trHeight w:val="2529"/>
        </w:trPr>
        <w:tc>
          <w:tcPr>
            <w:tcW w:w="8522" w:type="dxa"/>
            <w:gridSpan w:val="12"/>
            <w:tcBorders>
              <w:top w:val="nil"/>
              <w:left w:val="single" w:sz="4" w:space="0" w:color="auto"/>
              <w:bottom w:val="single" w:sz="4" w:space="0" w:color="auto"/>
              <w:right w:val="single" w:sz="4" w:space="0" w:color="auto"/>
            </w:tcBorders>
            <w:shd w:val="clear" w:color="auto" w:fill="auto"/>
          </w:tcPr>
          <w:p w14:paraId="7197797C" w14:textId="420D2C18" w:rsidR="00CF04D7" w:rsidRPr="00CF04D7" w:rsidRDefault="00CF04D7" w:rsidP="00AE1143">
            <w:pPr>
              <w:snapToGrid w:val="0"/>
              <w:spacing w:line="324" w:lineRule="auto"/>
              <w:ind w:firstLineChars="200" w:firstLine="562"/>
              <w:rPr>
                <w:rFonts w:ascii="仿宋" w:eastAsia="仿宋" w:hAnsi="仿宋" w:cs="仿宋"/>
                <w:b/>
                <w:sz w:val="28"/>
                <w:szCs w:val="28"/>
              </w:rPr>
            </w:pPr>
            <w:r w:rsidRPr="00CF04D7">
              <w:rPr>
                <w:rFonts w:ascii="仿宋" w:eastAsia="仿宋" w:hAnsi="仿宋" w:cs="仿宋" w:hint="eastAsia"/>
                <w:b/>
                <w:sz w:val="28"/>
                <w:szCs w:val="28"/>
              </w:rPr>
              <w:t>我国城市桥梁与隧道结构具有线路长、隐蔽构件多、服役环境复杂等特点，从而导致运营期内的城市桥隧结构全域在线监测与智能检测仍极具挑战性。针对上述挑战性难题，</w:t>
            </w:r>
            <w:r>
              <w:rPr>
                <w:rFonts w:ascii="仿宋" w:eastAsia="仿宋" w:hAnsi="仿宋" w:cs="仿宋" w:hint="eastAsia"/>
                <w:b/>
                <w:sz w:val="28"/>
                <w:szCs w:val="28"/>
              </w:rPr>
              <w:t>本项目</w:t>
            </w:r>
            <w:r w:rsidRPr="00CF04D7">
              <w:rPr>
                <w:rFonts w:ascii="仿宋" w:eastAsia="仿宋" w:hAnsi="仿宋" w:cs="仿宋" w:hint="eastAsia"/>
                <w:b/>
                <w:sz w:val="28"/>
                <w:szCs w:val="28"/>
              </w:rPr>
              <w:t>依托国家重大工程与重点研发计划，攻克了城市桥梁与隧道结构全域监测及智能检测的核心关键技术，取得了如下创新成果：</w:t>
            </w:r>
          </w:p>
          <w:p w14:paraId="5B1C7C9C" w14:textId="77777777" w:rsidR="00CF04D7" w:rsidRPr="00CF04D7" w:rsidRDefault="00CF04D7" w:rsidP="00AE1143">
            <w:pPr>
              <w:snapToGrid w:val="0"/>
              <w:spacing w:line="324" w:lineRule="auto"/>
              <w:ind w:firstLineChars="200" w:firstLine="562"/>
              <w:rPr>
                <w:rFonts w:ascii="仿宋" w:eastAsia="仿宋" w:hAnsi="仿宋" w:cs="仿宋"/>
                <w:b/>
                <w:sz w:val="28"/>
                <w:szCs w:val="28"/>
              </w:rPr>
            </w:pPr>
            <w:r w:rsidRPr="00CF04D7">
              <w:rPr>
                <w:rFonts w:ascii="仿宋" w:eastAsia="仿宋" w:hAnsi="仿宋" w:cs="仿宋" w:hint="eastAsia"/>
                <w:b/>
                <w:sz w:val="28"/>
                <w:szCs w:val="28"/>
              </w:rPr>
              <w:t>（</w:t>
            </w:r>
            <w:r w:rsidRPr="00CF04D7">
              <w:rPr>
                <w:rFonts w:ascii="仿宋" w:eastAsia="仿宋" w:hAnsi="仿宋" w:cs="仿宋"/>
                <w:b/>
                <w:sz w:val="28"/>
                <w:szCs w:val="28"/>
              </w:rPr>
              <w:t>1）桥梁集群结构状态的时空关联机制与全域监测技术</w:t>
            </w:r>
          </w:p>
          <w:p w14:paraId="6EE56288" w14:textId="77777777" w:rsidR="00CF04D7" w:rsidRPr="00CF04D7" w:rsidRDefault="00CF04D7" w:rsidP="00AE1143">
            <w:pPr>
              <w:snapToGrid w:val="0"/>
              <w:spacing w:line="324" w:lineRule="auto"/>
              <w:ind w:firstLineChars="200" w:firstLine="562"/>
              <w:rPr>
                <w:rFonts w:ascii="仿宋" w:eastAsia="仿宋" w:hAnsi="仿宋" w:cs="仿宋"/>
                <w:b/>
                <w:sz w:val="28"/>
                <w:szCs w:val="28"/>
              </w:rPr>
            </w:pPr>
            <w:r w:rsidRPr="00CF04D7">
              <w:rPr>
                <w:rFonts w:ascii="仿宋" w:eastAsia="仿宋" w:hAnsi="仿宋" w:cs="仿宋" w:hint="eastAsia"/>
                <w:b/>
                <w:sz w:val="28"/>
                <w:szCs w:val="28"/>
              </w:rPr>
              <w:t>构建了点式与分布式信息融合的桥梁集群结构全域感知网络，揭示了剔除环境因素影响的桥梁集群结构状态时空关联机制，提出了复杂环境下桥梁集群结构状态的交叉融合诊断方法，建立了点式与分布式信息融合的桥梁集群结构全域智能监测平台。</w:t>
            </w:r>
          </w:p>
          <w:p w14:paraId="728353D6" w14:textId="77777777" w:rsidR="00CF04D7" w:rsidRPr="00CF04D7" w:rsidRDefault="00CF04D7" w:rsidP="00AE1143">
            <w:pPr>
              <w:snapToGrid w:val="0"/>
              <w:spacing w:line="324" w:lineRule="auto"/>
              <w:ind w:firstLineChars="200" w:firstLine="562"/>
              <w:rPr>
                <w:rFonts w:ascii="仿宋" w:eastAsia="仿宋" w:hAnsi="仿宋" w:cs="仿宋"/>
                <w:b/>
                <w:sz w:val="28"/>
                <w:szCs w:val="28"/>
              </w:rPr>
            </w:pPr>
            <w:r w:rsidRPr="00CF04D7">
              <w:rPr>
                <w:rFonts w:ascii="仿宋" w:eastAsia="仿宋" w:hAnsi="仿宋" w:cs="仿宋" w:hint="eastAsia"/>
                <w:b/>
                <w:sz w:val="28"/>
                <w:szCs w:val="28"/>
              </w:rPr>
              <w:t>（</w:t>
            </w:r>
            <w:r w:rsidRPr="00CF04D7">
              <w:rPr>
                <w:rFonts w:ascii="仿宋" w:eastAsia="仿宋" w:hAnsi="仿宋" w:cs="仿宋"/>
                <w:b/>
                <w:sz w:val="28"/>
                <w:szCs w:val="28"/>
              </w:rPr>
              <w:t>2）隧道结构全域状态的高密度测点应变光纤监测技术</w:t>
            </w:r>
          </w:p>
          <w:p w14:paraId="33342012" w14:textId="77777777" w:rsidR="00CF04D7" w:rsidRPr="00CF04D7" w:rsidRDefault="00CF04D7" w:rsidP="00AE1143">
            <w:pPr>
              <w:snapToGrid w:val="0"/>
              <w:spacing w:line="324" w:lineRule="auto"/>
              <w:ind w:firstLineChars="200" w:firstLine="562"/>
              <w:rPr>
                <w:rFonts w:ascii="仿宋" w:eastAsia="仿宋" w:hAnsi="仿宋" w:cs="仿宋"/>
                <w:b/>
                <w:sz w:val="28"/>
                <w:szCs w:val="28"/>
              </w:rPr>
            </w:pPr>
            <w:r w:rsidRPr="00CF04D7">
              <w:rPr>
                <w:rFonts w:ascii="仿宋" w:eastAsia="仿宋" w:hAnsi="仿宋" w:cs="仿宋" w:hint="eastAsia"/>
                <w:b/>
                <w:sz w:val="28"/>
                <w:szCs w:val="28"/>
              </w:rPr>
              <w:t>提出了基于全分布应变测点断面曲率的隧道结构状态诊断方法，构建了基于高密度测点应变的隧道结构沉降变形监测方法，提出了基于高密度测点应变的隧道断面水平收敛监测方法，研发了隧道结构全域状态的高密度测点应变光纤监测与预警系统。</w:t>
            </w:r>
          </w:p>
          <w:p w14:paraId="4B1F790D" w14:textId="77777777" w:rsidR="00CF04D7" w:rsidRPr="00CF04D7" w:rsidRDefault="00CF04D7" w:rsidP="00AE1143">
            <w:pPr>
              <w:snapToGrid w:val="0"/>
              <w:spacing w:line="324" w:lineRule="auto"/>
              <w:ind w:firstLineChars="200" w:firstLine="562"/>
              <w:rPr>
                <w:rFonts w:ascii="仿宋" w:eastAsia="仿宋" w:hAnsi="仿宋" w:cs="仿宋"/>
                <w:b/>
                <w:sz w:val="28"/>
                <w:szCs w:val="28"/>
              </w:rPr>
            </w:pPr>
            <w:r w:rsidRPr="00CF04D7">
              <w:rPr>
                <w:rFonts w:ascii="仿宋" w:eastAsia="仿宋" w:hAnsi="仿宋" w:cs="仿宋" w:hint="eastAsia"/>
                <w:b/>
                <w:sz w:val="28"/>
                <w:szCs w:val="28"/>
              </w:rPr>
              <w:lastRenderedPageBreak/>
              <w:t>（</w:t>
            </w:r>
            <w:r w:rsidRPr="00CF04D7">
              <w:rPr>
                <w:rFonts w:ascii="仿宋" w:eastAsia="仿宋" w:hAnsi="仿宋" w:cs="仿宋"/>
                <w:b/>
                <w:sz w:val="28"/>
                <w:szCs w:val="28"/>
              </w:rPr>
              <w:t>3）多技术融合的桥隧结构安全智能检测装备及快速评定方法</w:t>
            </w:r>
          </w:p>
          <w:p w14:paraId="1173CF0D" w14:textId="77777777" w:rsidR="00CF04D7" w:rsidRPr="00CF04D7" w:rsidRDefault="00CF04D7" w:rsidP="00AE1143">
            <w:pPr>
              <w:snapToGrid w:val="0"/>
              <w:spacing w:line="324" w:lineRule="auto"/>
              <w:ind w:firstLineChars="200" w:firstLine="562"/>
              <w:rPr>
                <w:rFonts w:ascii="仿宋" w:eastAsia="仿宋" w:hAnsi="仿宋" w:cs="仿宋"/>
                <w:b/>
                <w:sz w:val="28"/>
                <w:szCs w:val="28"/>
              </w:rPr>
            </w:pPr>
            <w:r w:rsidRPr="00CF04D7">
              <w:rPr>
                <w:rFonts w:ascii="仿宋" w:eastAsia="仿宋" w:hAnsi="仿宋" w:cs="仿宋" w:hint="eastAsia"/>
                <w:b/>
                <w:sz w:val="28"/>
                <w:szCs w:val="28"/>
              </w:rPr>
              <w:t>研制了搭载多功能检测平台的悬臂式桥梁多病害智能巡检机器人，研发了基于机器视觉与激光扫描的隧道多病害精细化巡检机器人，建立了多源检测数据并行的桥梁与隧道结构安全快速评定方法。</w:t>
            </w:r>
          </w:p>
          <w:p w14:paraId="085CE361" w14:textId="08834B80" w:rsidR="00354440" w:rsidRDefault="00CF04D7" w:rsidP="00AE1143">
            <w:pPr>
              <w:snapToGrid w:val="0"/>
              <w:spacing w:line="324" w:lineRule="auto"/>
              <w:ind w:firstLineChars="200" w:firstLine="562"/>
              <w:rPr>
                <w:rFonts w:ascii="仿宋" w:eastAsia="仿宋" w:hAnsi="仿宋" w:cs="仿宋" w:hint="eastAsia"/>
                <w:b/>
                <w:sz w:val="28"/>
                <w:szCs w:val="28"/>
              </w:rPr>
            </w:pPr>
            <w:r w:rsidRPr="00CF04D7">
              <w:rPr>
                <w:rFonts w:ascii="仿宋" w:eastAsia="仿宋" w:hAnsi="仿宋" w:cs="仿宋" w:hint="eastAsia"/>
                <w:b/>
                <w:sz w:val="28"/>
                <w:szCs w:val="28"/>
              </w:rPr>
              <w:t>本项目授权</w:t>
            </w:r>
            <w:r w:rsidRPr="00CF04D7">
              <w:rPr>
                <w:rFonts w:ascii="仿宋" w:eastAsia="仿宋" w:hAnsi="仿宋" w:cs="仿宋"/>
                <w:b/>
                <w:sz w:val="28"/>
                <w:szCs w:val="28"/>
              </w:rPr>
              <w:t>53项发明专利、13项实用新型专利和13项软件著作权，编制标准3部，撰写著作2部，发表核心及以上文章89篇。研究成果已在济南市跨黄河凤凰大桥、济南市二环西立交桥梁集群、青岛地铁8号线大-青区间城市海底隧道、济南轨道交通2、3号线隧道工程、济南轨道交通3号线2期工程、哈尔滨市东三环快速路、G1111鹤哈高速鹤岗至苔青段、铁科高速方正至延寿尚志界段、G1011哈同高速公路哈尔滨至宏克力段以及G10绥满高速公路哈尔滨至虎峰岭段等工程上成功应用，填补了国内外相关领域的部分技术空白。</w:t>
            </w:r>
            <w:r>
              <w:rPr>
                <w:rFonts w:ascii="仿宋" w:eastAsia="仿宋" w:hAnsi="仿宋" w:cs="仿宋" w:hint="eastAsia"/>
                <w:b/>
                <w:sz w:val="28"/>
                <w:szCs w:val="28"/>
              </w:rPr>
              <w:t>经权威专家</w:t>
            </w:r>
            <w:r w:rsidRPr="00CF04D7">
              <w:rPr>
                <w:rFonts w:ascii="仿宋" w:eastAsia="仿宋" w:hAnsi="仿宋" w:cs="仿宋"/>
                <w:b/>
                <w:sz w:val="28"/>
                <w:szCs w:val="28"/>
              </w:rPr>
              <w:t>鉴定，</w:t>
            </w:r>
            <w:r>
              <w:rPr>
                <w:rFonts w:ascii="仿宋" w:eastAsia="仿宋" w:hAnsi="仿宋" w:cs="仿宋" w:hint="eastAsia"/>
                <w:b/>
                <w:sz w:val="28"/>
                <w:szCs w:val="28"/>
              </w:rPr>
              <w:t>本项目所提技术</w:t>
            </w:r>
            <w:r w:rsidRPr="00CF04D7">
              <w:rPr>
                <w:rFonts w:ascii="仿宋" w:eastAsia="仿宋" w:hAnsi="仿宋" w:cs="仿宋"/>
                <w:b/>
                <w:sz w:val="28"/>
                <w:szCs w:val="28"/>
              </w:rPr>
              <w:t>总体达到国际先进水平</w:t>
            </w:r>
            <w:r>
              <w:rPr>
                <w:rFonts w:ascii="仿宋" w:eastAsia="仿宋" w:hAnsi="仿宋" w:cs="仿宋" w:hint="eastAsia"/>
                <w:b/>
                <w:sz w:val="28"/>
                <w:szCs w:val="28"/>
              </w:rPr>
              <w:t>，</w:t>
            </w:r>
            <w:r w:rsidRPr="00354440">
              <w:rPr>
                <w:rFonts w:ascii="仿宋" w:eastAsia="仿宋" w:hAnsi="仿宋" w:cs="仿宋"/>
                <w:b/>
                <w:sz w:val="28"/>
                <w:szCs w:val="28"/>
              </w:rPr>
              <w:t>其中桥隧结构全域监测技术达到国际领先水平。</w:t>
            </w:r>
          </w:p>
        </w:tc>
      </w:tr>
      <w:tr w:rsidR="00D93624" w14:paraId="7D311D47" w14:textId="77777777" w:rsidTr="00CF04D7">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024070B9"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lastRenderedPageBreak/>
              <w:t>评价专家名单</w:t>
            </w:r>
          </w:p>
        </w:tc>
      </w:tr>
      <w:tr w:rsidR="00D93624" w14:paraId="7A012438"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D3636"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AB7B"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05CCF"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单位</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1543D8"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专业领域</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DD89CB7"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职称</w:t>
            </w:r>
          </w:p>
        </w:tc>
      </w:tr>
      <w:tr w:rsidR="00354440" w14:paraId="1A6A538D"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76F68" w14:textId="77777777" w:rsidR="00354440" w:rsidRDefault="00354440" w:rsidP="00CF04D7">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9B463" w14:textId="3F638F3D"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艾贻忠</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9F802" w14:textId="697AF2B8"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山东高速集团有限公司</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DC277C" w14:textId="2CBE7BB3"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桥梁工程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BE3BA2D" w14:textId="4C43B1E3"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研究员</w:t>
            </w:r>
          </w:p>
        </w:tc>
      </w:tr>
      <w:tr w:rsidR="00354440" w14:paraId="61255F81"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3FDCB" w14:textId="77777777" w:rsidR="00354440" w:rsidRDefault="00354440" w:rsidP="00CF04D7">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5014" w14:textId="229C495C"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王广洋</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8E881" w14:textId="60B72543"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山东高速工程咨询集团有限公司</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1C8385" w14:textId="6D1D692F"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道路桥梁</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4EE32F3" w14:textId="5C0C229C"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研究员</w:t>
            </w:r>
          </w:p>
        </w:tc>
      </w:tr>
      <w:tr w:rsidR="00354440" w14:paraId="6399D55A"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DBFC9" w14:textId="77777777" w:rsidR="00354440" w:rsidRDefault="00354440" w:rsidP="00CF04D7">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37FBF" w14:textId="1C5914DB"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王建光</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8BACC" w14:textId="2081D4E0" w:rsidR="00354440" w:rsidRDefault="00354440" w:rsidP="00CF04D7">
            <w:pPr>
              <w:snapToGrid w:val="0"/>
              <w:jc w:val="center"/>
              <w:rPr>
                <w:rFonts w:ascii="仿宋" w:eastAsia="仿宋" w:hAnsi="仿宋" w:cs="仿宋"/>
                <w:b/>
                <w:sz w:val="28"/>
                <w:szCs w:val="28"/>
              </w:rPr>
            </w:pPr>
            <w:r w:rsidRPr="00354440">
              <w:rPr>
                <w:rFonts w:ascii="仿宋" w:eastAsia="仿宋" w:hAnsi="仿宋" w:cs="仿宋"/>
                <w:b/>
                <w:sz w:val="28"/>
                <w:szCs w:val="28"/>
              </w:rPr>
              <w:t>济南市市政工程设计研究院（集团）有限责任公司</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2FA0E" w14:textId="2FD05B82"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道路桥梁</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76EFABAC" w14:textId="5898B002" w:rsidR="00354440" w:rsidRDefault="00354440" w:rsidP="00CF04D7">
            <w:pPr>
              <w:snapToGrid w:val="0"/>
              <w:jc w:val="center"/>
              <w:rPr>
                <w:rFonts w:ascii="仿宋" w:eastAsia="仿宋" w:hAnsi="仿宋" w:cs="仿宋"/>
                <w:b/>
                <w:sz w:val="28"/>
                <w:szCs w:val="28"/>
              </w:rPr>
            </w:pPr>
            <w:r w:rsidRPr="00354440">
              <w:rPr>
                <w:rFonts w:ascii="仿宋" w:eastAsia="仿宋" w:hAnsi="仿宋" w:cs="仿宋"/>
                <w:b/>
                <w:sz w:val="28"/>
                <w:szCs w:val="28"/>
              </w:rPr>
              <w:t>研究员</w:t>
            </w:r>
          </w:p>
        </w:tc>
      </w:tr>
      <w:tr w:rsidR="00354440" w14:paraId="053A31A7"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D94F7" w14:textId="4E7DE9F9"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8C529" w14:textId="675364AA"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王  昌</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0926E" w14:textId="0549B0D1"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齐鲁工业大学（山东省科学院）</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8E6C4F" w14:textId="7710FA58"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材料学</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ADE178D" w14:textId="74A527CC"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研究员</w:t>
            </w:r>
          </w:p>
        </w:tc>
      </w:tr>
      <w:tr w:rsidR="00354440" w14:paraId="24AE519E"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17E8A" w14:textId="2BE2BD04" w:rsidR="00354440" w:rsidRDefault="00354440" w:rsidP="00CF04D7">
            <w:pPr>
              <w:jc w:val="center"/>
              <w:rPr>
                <w:rFonts w:ascii="仿宋" w:eastAsia="仿宋" w:hAnsi="仿宋" w:cs="仿宋" w:hint="eastAsia"/>
                <w:b/>
                <w:sz w:val="28"/>
                <w:szCs w:val="28"/>
                <w:lang w:bidi="ar"/>
              </w:rPr>
            </w:pPr>
            <w:r>
              <w:rPr>
                <w:rFonts w:ascii="仿宋" w:eastAsia="仿宋" w:hAnsi="仿宋" w:cs="仿宋"/>
                <w:b/>
                <w:sz w:val="28"/>
                <w:szCs w:val="28"/>
                <w:lang w:bidi="ar"/>
              </w:rPr>
              <w:t>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03998" w14:textId="6160F98D"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刘文江</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E3E4E" w14:textId="60529287"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山东交通学院</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99181D" w14:textId="5ACC2BFE" w:rsidR="00354440" w:rsidRDefault="00354440" w:rsidP="00CF04D7">
            <w:pPr>
              <w:snapToGrid w:val="0"/>
              <w:jc w:val="center"/>
              <w:rPr>
                <w:rFonts w:ascii="仿宋" w:eastAsia="仿宋" w:hAnsi="仿宋" w:cs="仿宋"/>
                <w:b/>
                <w:sz w:val="28"/>
                <w:szCs w:val="28"/>
              </w:rPr>
            </w:pPr>
            <w:r w:rsidRPr="00354440">
              <w:rPr>
                <w:rFonts w:ascii="仿宋" w:eastAsia="仿宋" w:hAnsi="仿宋" w:cs="仿宋"/>
                <w:b/>
                <w:sz w:val="28"/>
                <w:szCs w:val="28"/>
              </w:rPr>
              <w:t>检测技术与自动化</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0E3F1250" w14:textId="7EF4AC99" w:rsidR="00354440" w:rsidRDefault="00354440" w:rsidP="00CF04D7">
            <w:pPr>
              <w:snapToGrid w:val="0"/>
              <w:jc w:val="center"/>
              <w:rPr>
                <w:rFonts w:ascii="仿宋" w:eastAsia="仿宋" w:hAnsi="仿宋" w:cs="仿宋"/>
                <w:b/>
                <w:sz w:val="28"/>
                <w:szCs w:val="28"/>
              </w:rPr>
            </w:pPr>
            <w:r w:rsidRPr="00354440">
              <w:rPr>
                <w:rFonts w:ascii="仿宋" w:eastAsia="仿宋" w:hAnsi="仿宋" w:cs="仿宋"/>
                <w:b/>
                <w:sz w:val="28"/>
                <w:szCs w:val="28"/>
              </w:rPr>
              <w:t>教</w:t>
            </w:r>
            <w:r w:rsidRPr="00354440">
              <w:rPr>
                <w:rFonts w:ascii="仿宋" w:eastAsia="仿宋" w:hAnsi="仿宋" w:cs="仿宋" w:hint="eastAsia"/>
                <w:b/>
                <w:sz w:val="28"/>
                <w:szCs w:val="28"/>
              </w:rPr>
              <w:t xml:space="preserve">  </w:t>
            </w:r>
            <w:r w:rsidRPr="00354440">
              <w:rPr>
                <w:rFonts w:ascii="仿宋" w:eastAsia="仿宋" w:hAnsi="仿宋" w:cs="仿宋"/>
                <w:b/>
                <w:sz w:val="28"/>
                <w:szCs w:val="28"/>
              </w:rPr>
              <w:t>授</w:t>
            </w:r>
          </w:p>
        </w:tc>
      </w:tr>
      <w:tr w:rsidR="00354440" w14:paraId="6160849C"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F7457" w14:textId="3479FDF2"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6</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EE893" w14:textId="65C09F24"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王桂荃</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D275E" w14:textId="29A60930"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山东交通科学研究院</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3C246E" w14:textId="61BB397F"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内燃机</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84E5D5D" w14:textId="0B8E7494"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研究员</w:t>
            </w:r>
          </w:p>
        </w:tc>
      </w:tr>
      <w:tr w:rsidR="00354440" w14:paraId="6A5AFCFC" w14:textId="77777777" w:rsidTr="00CF04D7">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C4DFB" w14:textId="47100F4B" w:rsidR="00354440" w:rsidRDefault="00354440" w:rsidP="00CF04D7">
            <w:pPr>
              <w:jc w:val="center"/>
              <w:rPr>
                <w:rFonts w:ascii="仿宋" w:eastAsia="仿宋" w:hAnsi="仿宋" w:cs="仿宋" w:hint="eastAsia"/>
                <w:b/>
                <w:sz w:val="28"/>
                <w:szCs w:val="28"/>
                <w:lang w:bidi="ar"/>
              </w:rPr>
            </w:pPr>
            <w:r>
              <w:rPr>
                <w:rFonts w:ascii="仿宋" w:eastAsia="仿宋" w:hAnsi="仿宋" w:cs="仿宋" w:hint="eastAsia"/>
                <w:b/>
                <w:sz w:val="28"/>
                <w:szCs w:val="28"/>
                <w:lang w:bidi="ar"/>
              </w:rPr>
              <w:t>7</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872F3" w14:textId="6699ACC7"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姜美文</w:t>
            </w:r>
          </w:p>
        </w:tc>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E82CF" w14:textId="308640DC"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山东省交通规划设计院集团有限公司</w:t>
            </w: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D1152" w14:textId="29730759"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道路桥梁</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57E53A0" w14:textId="731B0324" w:rsidR="00354440" w:rsidRDefault="00354440" w:rsidP="00CF04D7">
            <w:pPr>
              <w:snapToGrid w:val="0"/>
              <w:jc w:val="center"/>
              <w:rPr>
                <w:rFonts w:ascii="仿宋" w:eastAsia="仿宋" w:hAnsi="仿宋" w:cs="仿宋"/>
                <w:b/>
                <w:sz w:val="28"/>
                <w:szCs w:val="28"/>
              </w:rPr>
            </w:pPr>
            <w:r w:rsidRPr="00354440">
              <w:rPr>
                <w:rFonts w:ascii="仿宋" w:eastAsia="仿宋" w:hAnsi="仿宋" w:cs="仿宋" w:hint="eastAsia"/>
                <w:b/>
                <w:sz w:val="28"/>
                <w:szCs w:val="28"/>
              </w:rPr>
              <w:t>研究员</w:t>
            </w:r>
          </w:p>
        </w:tc>
      </w:tr>
      <w:tr w:rsidR="00D93624" w14:paraId="0E9987C5" w14:textId="77777777" w:rsidTr="00CF04D7">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9ABEE1"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lastRenderedPageBreak/>
              <w:t xml:space="preserve">组织评价单位：山东公路学会 </w:t>
            </w:r>
          </w:p>
        </w:tc>
      </w:tr>
      <w:tr w:rsidR="00D93624" w14:paraId="48B78D26" w14:textId="77777777" w:rsidTr="00CF04D7">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2FA55BA" w14:textId="77777777" w:rsidR="00D93624" w:rsidRDefault="00D93624" w:rsidP="00CF04D7">
            <w:pPr>
              <w:jc w:val="center"/>
              <w:rPr>
                <w:rFonts w:ascii="仿宋" w:eastAsia="仿宋" w:hAnsi="仿宋" w:cs="仿宋"/>
                <w:b/>
                <w:sz w:val="28"/>
                <w:szCs w:val="28"/>
              </w:rPr>
            </w:pPr>
            <w:r>
              <w:rPr>
                <w:rFonts w:ascii="仿宋" w:eastAsia="仿宋" w:hAnsi="仿宋" w:cs="仿宋" w:hint="eastAsia"/>
                <w:b/>
                <w:sz w:val="28"/>
                <w:szCs w:val="28"/>
                <w:lang w:bidi="ar"/>
              </w:rPr>
              <w:t>评价意见</w:t>
            </w:r>
          </w:p>
        </w:tc>
      </w:tr>
      <w:tr w:rsidR="00D93624" w14:paraId="71B3934B" w14:textId="77777777" w:rsidTr="00CF04D7">
        <w:trPr>
          <w:trHeight w:val="1191"/>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797C4A" w14:textId="77777777" w:rsidR="00354440"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b/>
                <w:sz w:val="28"/>
                <w:szCs w:val="28"/>
              </w:rPr>
              <w:t>2023年8月11日，山东公路学会在山东济南组织了“城市桥梁与隧道结构全域监测及智能检测关键技术”研究成果评价工作。评价委员会听取了项目组的汇报，审阅了相关技术文件，经质询和讨论，形成评价意见如下：</w:t>
            </w:r>
          </w:p>
          <w:p w14:paraId="4142B380" w14:textId="55D25938" w:rsidR="00354440"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b/>
                <w:sz w:val="28"/>
                <w:szCs w:val="28"/>
              </w:rPr>
              <w:t>一、项目组提交的技术文件齐全</w:t>
            </w:r>
            <w:r w:rsidR="00CF04D7">
              <w:rPr>
                <w:rFonts w:ascii="仿宋" w:eastAsia="仿宋" w:hAnsi="仿宋" w:cs="仿宋"/>
                <w:b/>
                <w:sz w:val="28"/>
                <w:szCs w:val="28"/>
              </w:rPr>
              <w:t>，</w:t>
            </w:r>
            <w:r w:rsidRPr="00354440">
              <w:rPr>
                <w:rFonts w:ascii="仿宋" w:eastAsia="仿宋" w:hAnsi="仿宋" w:cs="仿宋"/>
                <w:b/>
                <w:sz w:val="28"/>
                <w:szCs w:val="28"/>
              </w:rPr>
              <w:t>内容完整</w:t>
            </w:r>
            <w:r w:rsidR="00CF04D7">
              <w:rPr>
                <w:rFonts w:ascii="仿宋" w:eastAsia="仿宋" w:hAnsi="仿宋" w:cs="仿宋"/>
                <w:b/>
                <w:sz w:val="28"/>
                <w:szCs w:val="28"/>
              </w:rPr>
              <w:t>，</w:t>
            </w:r>
            <w:r w:rsidRPr="00354440">
              <w:rPr>
                <w:rFonts w:ascii="仿宋" w:eastAsia="仿宋" w:hAnsi="仿宋" w:cs="仿宋"/>
                <w:b/>
                <w:sz w:val="28"/>
                <w:szCs w:val="28"/>
              </w:rPr>
              <w:t>数据翔实</w:t>
            </w:r>
            <w:r w:rsidR="00CF04D7">
              <w:rPr>
                <w:rFonts w:ascii="仿宋" w:eastAsia="仿宋" w:hAnsi="仿宋" w:cs="仿宋"/>
                <w:b/>
                <w:sz w:val="28"/>
                <w:szCs w:val="28"/>
              </w:rPr>
              <w:t>，</w:t>
            </w:r>
            <w:r w:rsidRPr="00354440">
              <w:rPr>
                <w:rFonts w:ascii="仿宋" w:eastAsia="仿宋" w:hAnsi="仿宋" w:cs="仿宋"/>
                <w:b/>
                <w:sz w:val="28"/>
                <w:szCs w:val="28"/>
              </w:rPr>
              <w:t>符合评价要求。</w:t>
            </w:r>
          </w:p>
          <w:p w14:paraId="3F91ECDB" w14:textId="77777777" w:rsidR="00354440"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b/>
                <w:sz w:val="28"/>
                <w:szCs w:val="28"/>
              </w:rPr>
              <w:t>二、项目组通过理论研究与数值分析、室内及现场试验、工程应用等手段，对“城市桥梁与隧道结构全域监测及智能检测关键技术”进行了系统研究，取得了以下创新性成果：</w:t>
            </w:r>
          </w:p>
          <w:p w14:paraId="33D78AA1" w14:textId="6A086C37" w:rsidR="00354440"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b/>
                <w:sz w:val="28"/>
                <w:szCs w:val="28"/>
              </w:rPr>
              <w:t>1</w:t>
            </w:r>
            <w:r>
              <w:rPr>
                <w:rFonts w:ascii="仿宋" w:eastAsia="仿宋" w:hAnsi="仿宋" w:cs="仿宋" w:hint="eastAsia"/>
                <w:b/>
                <w:sz w:val="28"/>
                <w:szCs w:val="28"/>
              </w:rPr>
              <w:t>、</w:t>
            </w:r>
            <w:r w:rsidRPr="00354440">
              <w:rPr>
                <w:rFonts w:ascii="仿宋" w:eastAsia="仿宋" w:hAnsi="仿宋" w:cs="仿宋"/>
                <w:b/>
                <w:sz w:val="28"/>
                <w:szCs w:val="28"/>
              </w:rPr>
              <w:t>提出了复杂环境下桥梁集群结构状态的交叉融合诊断方法</w:t>
            </w:r>
            <w:r w:rsidR="00CF04D7">
              <w:rPr>
                <w:rFonts w:ascii="仿宋" w:eastAsia="仿宋" w:hAnsi="仿宋" w:cs="仿宋"/>
                <w:b/>
                <w:sz w:val="28"/>
                <w:szCs w:val="28"/>
              </w:rPr>
              <w:t>，</w:t>
            </w:r>
            <w:r w:rsidRPr="00354440">
              <w:rPr>
                <w:rFonts w:ascii="仿宋" w:eastAsia="仿宋" w:hAnsi="仿宋" w:cs="仿宋"/>
                <w:b/>
                <w:sz w:val="28"/>
                <w:szCs w:val="28"/>
              </w:rPr>
              <w:t>揭示了剔除环境因素影响的桥梁</w:t>
            </w:r>
            <w:r w:rsidRPr="00354440">
              <w:rPr>
                <w:rFonts w:ascii="仿宋" w:eastAsia="仿宋" w:hAnsi="仿宋" w:cs="仿宋" w:hint="eastAsia"/>
                <w:b/>
                <w:sz w:val="28"/>
                <w:szCs w:val="28"/>
              </w:rPr>
              <w:t>集群结构状态时空关联机制</w:t>
            </w:r>
            <w:r w:rsidR="00CF04D7">
              <w:rPr>
                <w:rFonts w:ascii="仿宋" w:eastAsia="仿宋" w:hAnsi="仿宋" w:cs="仿宋"/>
                <w:b/>
                <w:sz w:val="28"/>
                <w:szCs w:val="28"/>
              </w:rPr>
              <w:t>，</w:t>
            </w:r>
            <w:r w:rsidRPr="00354440">
              <w:rPr>
                <w:rFonts w:ascii="仿宋" w:eastAsia="仿宋" w:hAnsi="仿宋" w:cs="仿宋"/>
                <w:b/>
                <w:sz w:val="28"/>
                <w:szCs w:val="28"/>
              </w:rPr>
              <w:t>建立了点式与分布式信息融合的桥梁集群结构全域感知网络和智能监测平台。</w:t>
            </w:r>
          </w:p>
          <w:p w14:paraId="3E37C5E8" w14:textId="235B65A4" w:rsidR="00354440"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b/>
                <w:sz w:val="28"/>
                <w:szCs w:val="28"/>
              </w:rPr>
              <w:t>2</w:t>
            </w:r>
            <w:r>
              <w:rPr>
                <w:rFonts w:ascii="仿宋" w:eastAsia="仿宋" w:hAnsi="仿宋" w:cs="仿宋" w:hint="eastAsia"/>
                <w:b/>
                <w:sz w:val="28"/>
                <w:szCs w:val="28"/>
              </w:rPr>
              <w:t>、</w:t>
            </w:r>
            <w:r w:rsidRPr="00354440">
              <w:rPr>
                <w:rFonts w:ascii="仿宋" w:eastAsia="仿宋" w:hAnsi="仿宋" w:cs="仿宋"/>
                <w:b/>
                <w:sz w:val="28"/>
                <w:szCs w:val="28"/>
              </w:rPr>
              <w:t>提出了基于全分布式应变测点断面曲率的隧道结构状态诊断方法</w:t>
            </w:r>
            <w:r w:rsidR="00CF04D7">
              <w:rPr>
                <w:rFonts w:ascii="仿宋" w:eastAsia="仿宋" w:hAnsi="仿宋" w:cs="仿宋"/>
                <w:b/>
                <w:sz w:val="28"/>
                <w:szCs w:val="28"/>
              </w:rPr>
              <w:t>，</w:t>
            </w:r>
            <w:r w:rsidRPr="00354440">
              <w:rPr>
                <w:rFonts w:ascii="仿宋" w:eastAsia="仿宋" w:hAnsi="仿宋" w:cs="仿宋"/>
                <w:b/>
                <w:sz w:val="28"/>
                <w:szCs w:val="28"/>
              </w:rPr>
              <w:t>研发了基于高密度测点应变的隧道结构沉降变形与断面水平收敛监测技术，构建了隧道结构全域状态的高密度测点应变光纤监测与预警系统。</w:t>
            </w:r>
          </w:p>
          <w:p w14:paraId="464460CA" w14:textId="77777777" w:rsidR="00354440"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b/>
                <w:sz w:val="28"/>
                <w:szCs w:val="28"/>
              </w:rPr>
              <w:t>3</w:t>
            </w:r>
            <w:r>
              <w:rPr>
                <w:rFonts w:ascii="仿宋" w:eastAsia="仿宋" w:hAnsi="仿宋" w:cs="仿宋" w:hint="eastAsia"/>
                <w:b/>
                <w:sz w:val="28"/>
                <w:szCs w:val="28"/>
              </w:rPr>
              <w:t>、</w:t>
            </w:r>
            <w:r w:rsidRPr="00354440">
              <w:rPr>
                <w:rFonts w:ascii="仿宋" w:eastAsia="仿宋" w:hAnsi="仿宋" w:cs="仿宋"/>
                <w:b/>
                <w:sz w:val="28"/>
                <w:szCs w:val="28"/>
              </w:rPr>
              <w:t>研制了搭载多功能检测平台的悬臂式桥梁多病害智能巡检机器人和基于机器视觉与激光扫描的隧道多病害精细化巡检机器人。</w:t>
            </w:r>
          </w:p>
          <w:p w14:paraId="7EB7754F" w14:textId="1779E2A2" w:rsidR="00CF04D7"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b/>
                <w:sz w:val="28"/>
                <w:szCs w:val="28"/>
              </w:rPr>
              <w:t>三、项目获得多项授权发明专利</w:t>
            </w:r>
            <w:r w:rsidR="00CF04D7">
              <w:rPr>
                <w:rFonts w:ascii="仿宋" w:eastAsia="仿宋" w:hAnsi="仿宋" w:cs="仿宋"/>
                <w:b/>
                <w:sz w:val="28"/>
                <w:szCs w:val="28"/>
              </w:rPr>
              <w:t>，</w:t>
            </w:r>
            <w:r w:rsidRPr="00354440">
              <w:rPr>
                <w:rFonts w:ascii="仿宋" w:eastAsia="仿宋" w:hAnsi="仿宋" w:cs="仿宋"/>
                <w:b/>
                <w:sz w:val="28"/>
                <w:szCs w:val="28"/>
              </w:rPr>
              <w:t>主编了相关技术标准。研究成果已应用在山东、黑龙江、山西及云南等桥梁与隧道工程，经济与社会</w:t>
            </w:r>
            <w:r w:rsidRPr="00354440">
              <w:rPr>
                <w:rFonts w:ascii="仿宋" w:eastAsia="仿宋" w:hAnsi="仿宋" w:cs="仿宋" w:hint="eastAsia"/>
                <w:b/>
                <w:sz w:val="28"/>
                <w:szCs w:val="28"/>
              </w:rPr>
              <w:t>效益显著，推广应用前景广阔。</w:t>
            </w:r>
          </w:p>
          <w:p w14:paraId="5F593429" w14:textId="7D5883BB" w:rsidR="00CF04D7" w:rsidRDefault="00354440" w:rsidP="00AE1143">
            <w:pPr>
              <w:snapToGrid w:val="0"/>
              <w:spacing w:line="324" w:lineRule="auto"/>
              <w:ind w:firstLineChars="200" w:firstLine="562"/>
              <w:rPr>
                <w:rFonts w:ascii="仿宋" w:eastAsia="仿宋" w:hAnsi="仿宋" w:cs="仿宋"/>
                <w:b/>
                <w:sz w:val="28"/>
                <w:szCs w:val="28"/>
              </w:rPr>
            </w:pPr>
            <w:r w:rsidRPr="00354440">
              <w:rPr>
                <w:rFonts w:ascii="仿宋" w:eastAsia="仿宋" w:hAnsi="仿宋" w:cs="仿宋" w:hint="eastAsia"/>
                <w:b/>
                <w:sz w:val="28"/>
                <w:szCs w:val="28"/>
              </w:rPr>
              <w:t>综上所述</w:t>
            </w:r>
            <w:r w:rsidR="00CF04D7">
              <w:rPr>
                <w:rFonts w:ascii="仿宋" w:eastAsia="仿宋" w:hAnsi="仿宋" w:cs="仿宋" w:hint="eastAsia"/>
                <w:b/>
                <w:sz w:val="28"/>
                <w:szCs w:val="28"/>
              </w:rPr>
              <w:t>，</w:t>
            </w:r>
            <w:r w:rsidRPr="00354440">
              <w:rPr>
                <w:rFonts w:ascii="仿宋" w:eastAsia="仿宋" w:hAnsi="仿宋" w:cs="仿宋"/>
                <w:b/>
                <w:sz w:val="28"/>
                <w:szCs w:val="28"/>
              </w:rPr>
              <w:t>项目研究成果总体上达到国际先进水平</w:t>
            </w:r>
            <w:r w:rsidR="00CF04D7">
              <w:rPr>
                <w:rFonts w:ascii="仿宋" w:eastAsia="仿宋" w:hAnsi="仿宋" w:cs="仿宋" w:hint="eastAsia"/>
                <w:b/>
                <w:sz w:val="28"/>
                <w:szCs w:val="28"/>
              </w:rPr>
              <w:t>，</w:t>
            </w:r>
            <w:r w:rsidRPr="00354440">
              <w:rPr>
                <w:rFonts w:ascii="仿宋" w:eastAsia="仿宋" w:hAnsi="仿宋" w:cs="仿宋"/>
                <w:b/>
                <w:sz w:val="28"/>
                <w:szCs w:val="28"/>
              </w:rPr>
              <w:t>其中桥隧结构全域监测技术达到国际领先水平。</w:t>
            </w:r>
          </w:p>
          <w:p w14:paraId="156F80F9" w14:textId="740B40C2" w:rsidR="00CF04D7" w:rsidRPr="00354440" w:rsidRDefault="00354440" w:rsidP="00AE1143">
            <w:pPr>
              <w:snapToGrid w:val="0"/>
              <w:spacing w:line="324" w:lineRule="auto"/>
              <w:ind w:firstLineChars="200" w:firstLine="562"/>
              <w:rPr>
                <w:rFonts w:ascii="仿宋" w:eastAsia="仿宋" w:hAnsi="仿宋" w:cs="仿宋" w:hint="eastAsia"/>
                <w:b/>
                <w:sz w:val="28"/>
                <w:szCs w:val="28"/>
              </w:rPr>
            </w:pPr>
            <w:r w:rsidRPr="00354440">
              <w:rPr>
                <w:rFonts w:ascii="仿宋" w:eastAsia="仿宋" w:hAnsi="仿宋" w:cs="仿宋"/>
                <w:b/>
                <w:sz w:val="28"/>
                <w:szCs w:val="28"/>
              </w:rPr>
              <w:t>建议进一步加强推广应用。</w:t>
            </w:r>
          </w:p>
        </w:tc>
      </w:tr>
    </w:tbl>
    <w:p w14:paraId="7BF334B5" w14:textId="77777777" w:rsidR="00C50D3A" w:rsidRDefault="00C50D3A"/>
    <w:sectPr w:rsidR="00C50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24"/>
    <w:rsid w:val="000C2DDC"/>
    <w:rsid w:val="00354440"/>
    <w:rsid w:val="00AE1143"/>
    <w:rsid w:val="00C50D3A"/>
    <w:rsid w:val="00CF04D7"/>
    <w:rsid w:val="00D93624"/>
    <w:rsid w:val="00FE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9F9F"/>
  <w15:chartTrackingRefBased/>
  <w15:docId w15:val="{236C1455-2D6C-43F7-BD8F-E8D6D744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436</Words>
  <Characters>2490</Characters>
  <Application>Microsoft Office Word</Application>
  <DocSecurity>0</DocSecurity>
  <Lines>20</Lines>
  <Paragraphs>5</Paragraphs>
  <ScaleCrop>false</ScaleCrop>
  <Company>HP</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ZHOU</dc:creator>
  <cp:keywords/>
  <dc:description/>
  <cp:lastModifiedBy>ZHENG ZHOU</cp:lastModifiedBy>
  <cp:revision>2</cp:revision>
  <dcterms:created xsi:type="dcterms:W3CDTF">2023-08-14T11:45:00Z</dcterms:created>
  <dcterms:modified xsi:type="dcterms:W3CDTF">2023-08-14T12:08:00Z</dcterms:modified>
</cp:coreProperties>
</file>