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36"/>
          <w:szCs w:val="36"/>
          <w:lang w:val="en-US" w:eastAsia="zh-CN" w:bidi="ar"/>
        </w:rPr>
      </w:pPr>
      <w:r>
        <w:rPr>
          <w:rFonts w:hint="eastAsia" w:ascii="宋体" w:hAnsi="宋体" w:eastAsia="宋体" w:cs="宋体"/>
          <w:b/>
          <w:bCs w:val="0"/>
          <w:kern w:val="2"/>
          <w:sz w:val="36"/>
          <w:szCs w:val="36"/>
          <w:lang w:val="en-US" w:eastAsia="zh-CN" w:bidi="ar"/>
        </w:rPr>
        <w:t>科技成果登记表</w:t>
      </w:r>
    </w:p>
    <w:tbl>
      <w:tblPr>
        <w:tblStyle w:val="2"/>
        <w:tblpPr w:leftFromText="180" w:rightFromText="180" w:vertAnchor="text" w:horzAnchor="page" w:tblpX="1782" w:tblpY="15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89"/>
        <w:gridCol w:w="913"/>
        <w:gridCol w:w="219"/>
        <w:gridCol w:w="499"/>
        <w:gridCol w:w="2466"/>
        <w:gridCol w:w="28"/>
        <w:gridCol w:w="195"/>
        <w:gridCol w:w="146"/>
        <w:gridCol w:w="1045"/>
        <w:gridCol w:w="987"/>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成果名称</w:t>
            </w:r>
          </w:p>
        </w:tc>
        <w:tc>
          <w:tcPr>
            <w:tcW w:w="6667"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sz w:val="28"/>
                <w:szCs w:val="28"/>
                <w:lang w:val="en-US" w:eastAsia="zh-CN"/>
              </w:rPr>
              <w:t>黄河冲积平原区动力夯实法加固技术研究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成果登记号</w:t>
            </w:r>
          </w:p>
        </w:tc>
        <w:tc>
          <w:tcPr>
            <w:tcW w:w="3212"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鲁交科评字 [2023]第1号</w:t>
            </w:r>
          </w:p>
        </w:tc>
        <w:tc>
          <w:tcPr>
            <w:tcW w:w="1386"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知识产权</w:t>
            </w:r>
          </w:p>
        </w:tc>
        <w:tc>
          <w:tcPr>
            <w:tcW w:w="2069"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hAnsi="仿宋" w:eastAsia="仿宋" w:cs="仿宋"/>
                <w:b/>
                <w:bCs w:val="0"/>
                <w:sz w:val="28"/>
                <w:szCs w:val="28"/>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序号</w:t>
            </w:r>
          </w:p>
        </w:tc>
        <w:tc>
          <w:tcPr>
            <w:tcW w:w="4555"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单位名称</w:t>
            </w:r>
          </w:p>
        </w:tc>
        <w:tc>
          <w:tcPr>
            <w:tcW w:w="3114"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1</w:t>
            </w:r>
          </w:p>
        </w:tc>
        <w:tc>
          <w:tcPr>
            <w:tcW w:w="4555"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宋体" w:hAnsi="宋体" w:eastAsia="宋体" w:cs="宋体"/>
                <w:bCs/>
                <w:spacing w:val="8"/>
                <w:vertAlign w:val="baseline"/>
                <w:lang w:eastAsia="zh-CN"/>
              </w:rPr>
              <w:t>山东高速集团有限公司济南至东营高速公路项目建设办公室</w:t>
            </w:r>
          </w:p>
        </w:tc>
        <w:tc>
          <w:tcPr>
            <w:tcW w:w="3114"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宋体" w:hAnsi="宋体" w:eastAsia="宋体"/>
                <w:sz w:val="21"/>
                <w:szCs w:val="21"/>
                <w:highlight w:val="none"/>
                <w:lang w:val="en-US" w:eastAsia="zh-CN"/>
              </w:rPr>
              <w:t>山东省济南市高新区天辰路2177号联合财富广场#5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2</w:t>
            </w:r>
          </w:p>
        </w:tc>
        <w:tc>
          <w:tcPr>
            <w:tcW w:w="4555"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olor w:val="000000"/>
                <w:sz w:val="21"/>
                <w:szCs w:val="21"/>
                <w:lang w:val="en-US" w:eastAsia="zh-CN"/>
              </w:rPr>
              <w:t>山东大学</w:t>
            </w:r>
          </w:p>
        </w:tc>
        <w:tc>
          <w:tcPr>
            <w:tcW w:w="31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olor w:val="000000"/>
                <w:sz w:val="21"/>
                <w:szCs w:val="21"/>
                <w:lang w:val="en-US" w:eastAsia="zh-CN"/>
              </w:rPr>
              <w:fldChar w:fldCharType="begin"/>
            </w:r>
            <w:r>
              <w:rPr>
                <w:rFonts w:hint="eastAsia" w:ascii="宋体" w:hAnsi="宋体" w:eastAsia="宋体"/>
                <w:color w:val="000000"/>
                <w:sz w:val="21"/>
                <w:szCs w:val="21"/>
                <w:lang w:val="en-US" w:eastAsia="zh-CN"/>
              </w:rPr>
              <w:instrText xml:space="preserve"> HYPERLINK "https://ditu.so.com/?pid=e562958818bd1b89&amp;new=1&amp;src=onebox_yuanxiao" \t "https://www.so.com/_blank" </w:instrText>
            </w:r>
            <w:r>
              <w:rPr>
                <w:rFonts w:hint="eastAsia" w:ascii="宋体" w:hAnsi="宋体" w:eastAsia="宋体"/>
                <w:color w:val="000000"/>
                <w:sz w:val="21"/>
                <w:szCs w:val="21"/>
                <w:lang w:val="en-US" w:eastAsia="zh-CN"/>
              </w:rPr>
              <w:fldChar w:fldCharType="separate"/>
            </w:r>
            <w:r>
              <w:rPr>
                <w:rFonts w:hint="default" w:ascii="宋体" w:hAnsi="宋体" w:eastAsia="宋体"/>
                <w:color w:val="000000"/>
                <w:sz w:val="21"/>
                <w:szCs w:val="21"/>
                <w:lang w:val="en-US" w:eastAsia="zh-CN"/>
              </w:rPr>
              <w:t>济南市历城区山大南路27号</w:t>
            </w:r>
            <w:r>
              <w:rPr>
                <w:rFonts w:hint="default" w:ascii="宋体" w:hAnsi="宋体" w:eastAsia="宋体"/>
                <w:color w:val="000000"/>
                <w:sz w:val="21"/>
                <w:szCs w:val="21"/>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3</w:t>
            </w:r>
          </w:p>
        </w:tc>
        <w:tc>
          <w:tcPr>
            <w:tcW w:w="4555" w:type="dxa"/>
            <w:gridSpan w:val="8"/>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Times New Roman"/>
                <w:kern w:val="2"/>
                <w:sz w:val="21"/>
                <w:szCs w:val="24"/>
                <w:lang w:val="en-US" w:eastAsia="zh-CN" w:bidi="ar-SA"/>
              </w:rPr>
            </w:pPr>
            <w:r>
              <w:rPr>
                <w:rFonts w:hint="eastAsia" w:ascii="宋体" w:hAnsi="宋体" w:eastAsia="宋体"/>
                <w:sz w:val="21"/>
                <w:lang w:val="en-US" w:eastAsia="zh-CN"/>
              </w:rPr>
              <w:t>山东建筑大学</w:t>
            </w:r>
          </w:p>
        </w:tc>
        <w:tc>
          <w:tcPr>
            <w:tcW w:w="31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olor w:val="000000"/>
                <w:sz w:val="21"/>
                <w:szCs w:val="21"/>
                <w:lang w:val="en-US" w:eastAsia="zh-CN"/>
              </w:rPr>
              <w:fldChar w:fldCharType="begin"/>
            </w:r>
            <w:r>
              <w:rPr>
                <w:rFonts w:hint="eastAsia" w:ascii="宋体" w:hAnsi="宋体" w:eastAsia="宋体"/>
                <w:color w:val="000000"/>
                <w:sz w:val="21"/>
                <w:szCs w:val="21"/>
                <w:lang w:val="en-US" w:eastAsia="zh-CN"/>
              </w:rPr>
              <w:instrText xml:space="preserve"> HYPERLINK "https://ditu.so.com/?pid=e562958818bd1b89&amp;new=1&amp;src=onebox_yuanxiao" \t "https://www.so.com/_blank" </w:instrText>
            </w:r>
            <w:r>
              <w:rPr>
                <w:rFonts w:hint="eastAsia" w:ascii="宋体" w:hAnsi="宋体" w:eastAsia="宋体"/>
                <w:color w:val="000000"/>
                <w:sz w:val="21"/>
                <w:szCs w:val="21"/>
                <w:lang w:val="en-US" w:eastAsia="zh-CN"/>
              </w:rPr>
              <w:fldChar w:fldCharType="separate"/>
            </w:r>
            <w:r>
              <w:rPr>
                <w:rFonts w:hint="default" w:ascii="宋体" w:hAnsi="宋体" w:eastAsia="宋体"/>
                <w:color w:val="000000"/>
                <w:sz w:val="21"/>
                <w:szCs w:val="21"/>
                <w:lang w:val="en-US" w:eastAsia="zh-CN"/>
              </w:rPr>
              <w:t>济南市历城区</w:t>
            </w:r>
            <w:r>
              <w:rPr>
                <w:rFonts w:hint="eastAsia" w:ascii="宋体" w:hAnsi="宋体" w:eastAsia="宋体"/>
                <w:color w:val="000000"/>
                <w:sz w:val="21"/>
                <w:szCs w:val="21"/>
                <w:lang w:val="en-US" w:eastAsia="zh-CN"/>
              </w:rPr>
              <w:t>凤鸣路1000</w:t>
            </w:r>
            <w:r>
              <w:rPr>
                <w:rFonts w:hint="default" w:ascii="宋体" w:hAnsi="宋体" w:eastAsia="宋体"/>
                <w:color w:val="000000"/>
                <w:sz w:val="21"/>
                <w:szCs w:val="21"/>
                <w:lang w:val="en-US" w:eastAsia="zh-CN"/>
              </w:rPr>
              <w:t>号</w:t>
            </w:r>
            <w:r>
              <w:rPr>
                <w:rFonts w:hint="default" w:ascii="宋体" w:hAnsi="宋体" w:eastAsia="宋体"/>
                <w:color w:val="000000"/>
                <w:sz w:val="21"/>
                <w:szCs w:val="21"/>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序号</w:t>
            </w:r>
          </w:p>
        </w:tc>
        <w:tc>
          <w:tcPr>
            <w:tcW w:w="172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姓名</w:t>
            </w:r>
          </w:p>
        </w:tc>
        <w:tc>
          <w:tcPr>
            <w:tcW w:w="268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工作单位</w:t>
            </w:r>
          </w:p>
        </w:tc>
        <w:tc>
          <w:tcPr>
            <w:tcW w:w="326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对成果的贡献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1</w:t>
            </w:r>
          </w:p>
        </w:tc>
        <w:tc>
          <w:tcPr>
            <w:tcW w:w="172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李国儒</w:t>
            </w:r>
          </w:p>
        </w:tc>
        <w:tc>
          <w:tcPr>
            <w:tcW w:w="268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山东省交通规划设计院集团有限公司</w:t>
            </w:r>
          </w:p>
        </w:tc>
        <w:tc>
          <w:tcPr>
            <w:tcW w:w="326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2</w:t>
            </w:r>
          </w:p>
        </w:tc>
        <w:tc>
          <w:tcPr>
            <w:tcW w:w="172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张宏博</w:t>
            </w:r>
          </w:p>
        </w:tc>
        <w:tc>
          <w:tcPr>
            <w:tcW w:w="268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山东大学</w:t>
            </w:r>
          </w:p>
        </w:tc>
        <w:tc>
          <w:tcPr>
            <w:tcW w:w="326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3</w:t>
            </w:r>
          </w:p>
        </w:tc>
        <w:tc>
          <w:tcPr>
            <w:tcW w:w="172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毕玉峰</w:t>
            </w:r>
          </w:p>
        </w:tc>
        <w:tc>
          <w:tcPr>
            <w:tcW w:w="268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山东省交通规划设计院集团有限公司</w:t>
            </w:r>
          </w:p>
        </w:tc>
        <w:tc>
          <w:tcPr>
            <w:tcW w:w="326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试验路方案与实施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4</w:t>
            </w:r>
          </w:p>
        </w:tc>
        <w:tc>
          <w:tcPr>
            <w:tcW w:w="172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宋修广</w:t>
            </w:r>
          </w:p>
        </w:tc>
        <w:tc>
          <w:tcPr>
            <w:tcW w:w="268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山东大学</w:t>
            </w:r>
          </w:p>
        </w:tc>
        <w:tc>
          <w:tcPr>
            <w:tcW w:w="326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强夯振动理论分析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5</w:t>
            </w:r>
          </w:p>
        </w:tc>
        <w:tc>
          <w:tcPr>
            <w:tcW w:w="172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王甲勇</w:t>
            </w:r>
          </w:p>
        </w:tc>
        <w:tc>
          <w:tcPr>
            <w:tcW w:w="268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山东省交通规划设计院集团有限公司</w:t>
            </w:r>
          </w:p>
        </w:tc>
        <w:tc>
          <w:tcPr>
            <w:tcW w:w="326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试验路实施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b/>
                <w:bCs w:val="0"/>
                <w:kern w:val="2"/>
                <w:sz w:val="28"/>
                <w:szCs w:val="28"/>
                <w:lang w:val="en-US" w:eastAsia="zh-CN" w:bidi="ar"/>
              </w:rPr>
            </w:pPr>
            <w:r>
              <w:rPr>
                <w:rFonts w:hint="eastAsia" w:ascii="仿宋" w:hAnsi="仿宋" w:eastAsia="仿宋" w:cs="仿宋"/>
                <w:b/>
                <w:bCs w:val="0"/>
                <w:kern w:val="2"/>
                <w:sz w:val="28"/>
                <w:szCs w:val="28"/>
                <w:lang w:val="en-US" w:eastAsia="zh-CN" w:bidi="ar"/>
              </w:rPr>
              <w:t>6</w:t>
            </w:r>
          </w:p>
        </w:tc>
        <w:tc>
          <w:tcPr>
            <w:tcW w:w="172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厉超</w:t>
            </w:r>
          </w:p>
        </w:tc>
        <w:tc>
          <w:tcPr>
            <w:tcW w:w="268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山东建筑大学</w:t>
            </w:r>
          </w:p>
        </w:tc>
        <w:tc>
          <w:tcPr>
            <w:tcW w:w="326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强夯加固现场测试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b/>
                <w:bCs w:val="0"/>
                <w:kern w:val="2"/>
                <w:sz w:val="28"/>
                <w:szCs w:val="28"/>
                <w:lang w:val="en-US" w:eastAsia="zh-CN" w:bidi="ar"/>
              </w:rPr>
            </w:pPr>
            <w:r>
              <w:rPr>
                <w:rFonts w:hint="eastAsia" w:ascii="仿宋" w:hAnsi="仿宋" w:eastAsia="仿宋" w:cs="仿宋"/>
                <w:b/>
                <w:bCs w:val="0"/>
                <w:kern w:val="2"/>
                <w:sz w:val="28"/>
                <w:szCs w:val="28"/>
                <w:lang w:val="en-US" w:eastAsia="zh-CN" w:bidi="ar"/>
              </w:rPr>
              <w:t>7</w:t>
            </w:r>
          </w:p>
        </w:tc>
        <w:tc>
          <w:tcPr>
            <w:tcW w:w="172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安智敏</w:t>
            </w:r>
          </w:p>
        </w:tc>
        <w:tc>
          <w:tcPr>
            <w:tcW w:w="268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山东省交通规划设计院集团有限公司</w:t>
            </w:r>
          </w:p>
        </w:tc>
        <w:tc>
          <w:tcPr>
            <w:tcW w:w="326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试验路实施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b/>
                <w:bCs w:val="0"/>
                <w:kern w:val="2"/>
                <w:sz w:val="28"/>
                <w:szCs w:val="28"/>
                <w:lang w:val="en-US" w:eastAsia="zh-CN" w:bidi="ar"/>
              </w:rPr>
            </w:pPr>
            <w:r>
              <w:rPr>
                <w:rFonts w:hint="eastAsia" w:ascii="仿宋" w:hAnsi="仿宋" w:eastAsia="仿宋" w:cs="仿宋"/>
                <w:b/>
                <w:bCs w:val="0"/>
                <w:kern w:val="2"/>
                <w:sz w:val="28"/>
                <w:szCs w:val="28"/>
                <w:lang w:val="en-US" w:eastAsia="zh-CN" w:bidi="ar"/>
              </w:rPr>
              <w:t>8</w:t>
            </w:r>
          </w:p>
        </w:tc>
        <w:tc>
          <w:tcPr>
            <w:tcW w:w="172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杨启超</w:t>
            </w:r>
          </w:p>
        </w:tc>
        <w:tc>
          <w:tcPr>
            <w:tcW w:w="268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山东省交通规划设计院集团有限公司</w:t>
            </w:r>
          </w:p>
        </w:tc>
        <w:tc>
          <w:tcPr>
            <w:tcW w:w="326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试验路实施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b/>
                <w:bCs w:val="0"/>
                <w:kern w:val="2"/>
                <w:sz w:val="28"/>
                <w:szCs w:val="28"/>
                <w:lang w:val="en-US" w:eastAsia="zh-CN" w:bidi="ar"/>
              </w:rPr>
            </w:pPr>
            <w:r>
              <w:rPr>
                <w:rFonts w:hint="eastAsia" w:ascii="仿宋" w:hAnsi="仿宋" w:eastAsia="仿宋" w:cs="仿宋"/>
                <w:b/>
                <w:bCs w:val="0"/>
                <w:kern w:val="2"/>
                <w:sz w:val="28"/>
                <w:szCs w:val="28"/>
                <w:lang w:val="en-US" w:eastAsia="zh-CN" w:bidi="ar"/>
              </w:rPr>
              <w:t>9</w:t>
            </w:r>
          </w:p>
        </w:tc>
        <w:tc>
          <w:tcPr>
            <w:tcW w:w="172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于一凡</w:t>
            </w:r>
          </w:p>
        </w:tc>
        <w:tc>
          <w:tcPr>
            <w:tcW w:w="268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济宁鸿翔公路勘察设计院</w:t>
            </w:r>
          </w:p>
        </w:tc>
        <w:tc>
          <w:tcPr>
            <w:tcW w:w="326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冲击碾压现场测试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b/>
                <w:bCs w:val="0"/>
                <w:kern w:val="2"/>
                <w:sz w:val="28"/>
                <w:szCs w:val="28"/>
                <w:lang w:val="en-US" w:eastAsia="zh-CN" w:bidi="ar"/>
              </w:rPr>
            </w:pPr>
            <w:r>
              <w:rPr>
                <w:rFonts w:hint="eastAsia" w:ascii="仿宋" w:hAnsi="仿宋" w:eastAsia="仿宋" w:cs="仿宋"/>
                <w:b/>
                <w:bCs w:val="0"/>
                <w:kern w:val="2"/>
                <w:sz w:val="28"/>
                <w:szCs w:val="28"/>
                <w:lang w:val="en-US" w:eastAsia="zh-CN" w:bidi="ar"/>
              </w:rPr>
              <w:t>10</w:t>
            </w:r>
          </w:p>
        </w:tc>
        <w:tc>
          <w:tcPr>
            <w:tcW w:w="172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杨鹏</w:t>
            </w:r>
          </w:p>
        </w:tc>
        <w:tc>
          <w:tcPr>
            <w:tcW w:w="268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山东省交通工程监理咨询有限公司</w:t>
            </w:r>
          </w:p>
        </w:tc>
        <w:tc>
          <w:tcPr>
            <w:tcW w:w="326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试验路实施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b/>
                <w:bCs w:val="0"/>
                <w:kern w:val="2"/>
                <w:sz w:val="28"/>
                <w:szCs w:val="28"/>
                <w:lang w:val="en-US" w:eastAsia="zh-CN" w:bidi="ar"/>
              </w:rPr>
            </w:pPr>
            <w:r>
              <w:rPr>
                <w:rFonts w:hint="eastAsia" w:ascii="仿宋" w:hAnsi="仿宋" w:eastAsia="仿宋" w:cs="仿宋"/>
                <w:b/>
                <w:bCs w:val="0"/>
                <w:kern w:val="2"/>
                <w:sz w:val="28"/>
                <w:szCs w:val="28"/>
                <w:lang w:val="en-US" w:eastAsia="zh-CN" w:bidi="ar"/>
              </w:rPr>
              <w:t>11</w:t>
            </w:r>
          </w:p>
        </w:tc>
        <w:tc>
          <w:tcPr>
            <w:tcW w:w="172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绍恩贤</w:t>
            </w:r>
          </w:p>
        </w:tc>
        <w:tc>
          <w:tcPr>
            <w:tcW w:w="268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山东省交通工程监理咨询有限公司</w:t>
            </w:r>
          </w:p>
        </w:tc>
        <w:tc>
          <w:tcPr>
            <w:tcW w:w="326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试验路实施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b/>
                <w:bCs w:val="0"/>
                <w:kern w:val="2"/>
                <w:sz w:val="28"/>
                <w:szCs w:val="28"/>
                <w:lang w:val="en-US" w:eastAsia="zh-CN" w:bidi="ar"/>
              </w:rPr>
            </w:pPr>
            <w:r>
              <w:rPr>
                <w:rFonts w:hint="eastAsia" w:ascii="仿宋" w:hAnsi="仿宋" w:eastAsia="仿宋" w:cs="仿宋"/>
                <w:b/>
                <w:bCs w:val="0"/>
                <w:kern w:val="2"/>
                <w:sz w:val="28"/>
                <w:szCs w:val="28"/>
                <w:lang w:val="en-US" w:eastAsia="zh-CN" w:bidi="ar"/>
              </w:rPr>
              <w:t>12</w:t>
            </w:r>
          </w:p>
        </w:tc>
        <w:tc>
          <w:tcPr>
            <w:tcW w:w="172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邢丙东</w:t>
            </w:r>
          </w:p>
        </w:tc>
        <w:tc>
          <w:tcPr>
            <w:tcW w:w="268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山东省交通规划设计院集团有限公司</w:t>
            </w:r>
          </w:p>
        </w:tc>
        <w:tc>
          <w:tcPr>
            <w:tcW w:w="326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试验路实施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b/>
                <w:bCs w:val="0"/>
                <w:kern w:val="2"/>
                <w:sz w:val="28"/>
                <w:szCs w:val="28"/>
                <w:lang w:val="en-US" w:eastAsia="zh-CN" w:bidi="ar"/>
              </w:rPr>
            </w:pPr>
            <w:r>
              <w:rPr>
                <w:rFonts w:hint="eastAsia" w:ascii="仿宋" w:hAnsi="仿宋" w:eastAsia="仿宋" w:cs="仿宋"/>
                <w:b/>
                <w:bCs w:val="0"/>
                <w:kern w:val="2"/>
                <w:sz w:val="28"/>
                <w:szCs w:val="28"/>
                <w:lang w:val="en-US" w:eastAsia="zh-CN" w:bidi="ar"/>
              </w:rPr>
              <w:t>13</w:t>
            </w:r>
          </w:p>
        </w:tc>
        <w:tc>
          <w:tcPr>
            <w:tcW w:w="172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翟明虎</w:t>
            </w:r>
          </w:p>
        </w:tc>
        <w:tc>
          <w:tcPr>
            <w:tcW w:w="268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山东省交通规划设计院集团有限公司</w:t>
            </w:r>
          </w:p>
        </w:tc>
        <w:tc>
          <w:tcPr>
            <w:tcW w:w="326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试验与理论分析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b/>
                <w:bCs w:val="0"/>
                <w:kern w:val="2"/>
                <w:sz w:val="28"/>
                <w:szCs w:val="28"/>
                <w:lang w:val="en-US" w:eastAsia="zh-CN" w:bidi="ar"/>
              </w:rPr>
            </w:pPr>
            <w:r>
              <w:rPr>
                <w:rFonts w:hint="eastAsia" w:ascii="仿宋" w:hAnsi="仿宋" w:eastAsia="仿宋" w:cs="仿宋"/>
                <w:b/>
                <w:bCs w:val="0"/>
                <w:kern w:val="2"/>
                <w:sz w:val="28"/>
                <w:szCs w:val="28"/>
                <w:lang w:val="en-US" w:eastAsia="zh-CN" w:bidi="ar"/>
              </w:rPr>
              <w:t>14</w:t>
            </w:r>
          </w:p>
        </w:tc>
        <w:tc>
          <w:tcPr>
            <w:tcW w:w="172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唐磊</w:t>
            </w:r>
          </w:p>
        </w:tc>
        <w:tc>
          <w:tcPr>
            <w:tcW w:w="268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山东省交通规划设计院集团有限公司</w:t>
            </w:r>
          </w:p>
        </w:tc>
        <w:tc>
          <w:tcPr>
            <w:tcW w:w="326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试验路实施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b/>
                <w:bCs w:val="0"/>
                <w:kern w:val="2"/>
                <w:sz w:val="28"/>
                <w:szCs w:val="28"/>
                <w:lang w:val="en-US" w:eastAsia="zh-CN" w:bidi="ar"/>
              </w:rPr>
            </w:pPr>
            <w:r>
              <w:rPr>
                <w:rFonts w:hint="eastAsia" w:ascii="仿宋" w:hAnsi="仿宋" w:eastAsia="仿宋" w:cs="仿宋"/>
                <w:b/>
                <w:bCs w:val="0"/>
                <w:kern w:val="2"/>
                <w:sz w:val="28"/>
                <w:szCs w:val="28"/>
                <w:lang w:val="en-US" w:eastAsia="zh-CN" w:bidi="ar"/>
              </w:rPr>
              <w:t>15</w:t>
            </w:r>
          </w:p>
        </w:tc>
        <w:tc>
          <w:tcPr>
            <w:tcW w:w="1720"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刘乐</w:t>
            </w:r>
          </w:p>
        </w:tc>
        <w:tc>
          <w:tcPr>
            <w:tcW w:w="2689"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山东省交通规划设计院集团有限公司</w:t>
            </w:r>
          </w:p>
        </w:tc>
        <w:tc>
          <w:tcPr>
            <w:tcW w:w="326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试验与理论分析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1"/>
                <w:szCs w:val="21"/>
                <w:lang w:val="en-US" w:eastAsia="zh-CN"/>
              </w:rPr>
            </w:pPr>
            <w:r>
              <w:rPr>
                <w:rFonts w:hint="eastAsia" w:ascii="仿宋" w:hAnsi="仿宋" w:eastAsia="仿宋" w:cs="仿宋"/>
                <w:b/>
                <w:bCs w:val="0"/>
                <w:kern w:val="2"/>
                <w:sz w:val="28"/>
                <w:szCs w:val="28"/>
                <w:lang w:val="en-US" w:eastAsia="zh-CN" w:bidi="ar"/>
              </w:rPr>
              <w:t>成果公报内容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trPr>
        <w:tc>
          <w:tcPr>
            <w:tcW w:w="8522" w:type="dxa"/>
            <w:gridSpan w:val="12"/>
            <w:tcBorders>
              <w:top w:val="nil"/>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firstLine="480" w:firstLineChars="200"/>
              <w:jc w:val="left"/>
              <w:rPr>
                <w:rFonts w:hint="eastAsia" w:ascii="仿宋" w:hAnsi="仿宋" w:eastAsia="仿宋" w:cs="仿宋"/>
                <w:b/>
                <w:bCs w:val="0"/>
                <w:sz w:val="28"/>
                <w:szCs w:val="28"/>
                <w:lang w:val="en-US"/>
              </w:rPr>
            </w:pPr>
            <w:r>
              <w:rPr>
                <w:rFonts w:hint="eastAsia" w:ascii="宋体" w:hAnsi="宋体" w:cs="宋体"/>
                <w:sz w:val="24"/>
                <w:szCs w:val="24"/>
                <w:lang w:val="en-US" w:eastAsia="zh-CN"/>
              </w:rPr>
              <w:t>针对黄河冲积平原区地基压缩性高、路基施工压实难度大等技术难题，</w:t>
            </w:r>
            <w:r>
              <w:rPr>
                <w:rFonts w:hint="eastAsia" w:ascii="宋体" w:hAnsi="宋体" w:eastAsia="宋体" w:cs="宋体"/>
                <w:sz w:val="24"/>
                <w:szCs w:val="24"/>
                <w:lang w:val="en-US" w:eastAsia="zh-CN"/>
              </w:rPr>
              <w:t>依托济南-东营高速公路</w:t>
            </w:r>
            <w:r>
              <w:rPr>
                <w:rFonts w:hint="eastAsia" w:ascii="宋体" w:hAnsi="宋体" w:cs="宋体"/>
                <w:sz w:val="24"/>
                <w:szCs w:val="24"/>
                <w:lang w:val="en-US" w:eastAsia="zh-CN"/>
              </w:rPr>
              <w:t>等实体工程</w:t>
            </w:r>
            <w:r>
              <w:rPr>
                <w:rFonts w:hint="eastAsia" w:ascii="宋体" w:hAnsi="宋体" w:eastAsia="宋体" w:cs="宋体"/>
                <w:sz w:val="24"/>
                <w:szCs w:val="24"/>
                <w:lang w:val="en-US" w:eastAsia="zh-CN"/>
              </w:rPr>
              <w:t>，通过现场试验、室内模型试验及理论分析，研究了</w:t>
            </w:r>
            <w:r>
              <w:rPr>
                <w:rFonts w:hint="eastAsia" w:ascii="宋体" w:hAnsi="宋体" w:cs="宋体"/>
                <w:sz w:val="24"/>
                <w:szCs w:val="24"/>
                <w:lang w:val="en-US" w:eastAsia="zh-CN"/>
              </w:rPr>
              <w:t>强夯及冲击碾压等</w:t>
            </w:r>
            <w:r>
              <w:rPr>
                <w:rFonts w:hint="eastAsia" w:ascii="宋体" w:hAnsi="宋体" w:eastAsia="宋体" w:cs="宋体"/>
                <w:sz w:val="24"/>
                <w:szCs w:val="24"/>
                <w:lang w:val="en-US" w:eastAsia="zh-CN"/>
              </w:rPr>
              <w:t>动力夯实法</w:t>
            </w:r>
            <w:r>
              <w:rPr>
                <w:rFonts w:hint="eastAsia" w:ascii="宋体" w:hAnsi="宋体" w:cs="宋体"/>
                <w:sz w:val="24"/>
                <w:szCs w:val="24"/>
                <w:lang w:val="en-US" w:eastAsia="zh-CN"/>
              </w:rPr>
              <w:t>施工时</w:t>
            </w:r>
            <w:r>
              <w:rPr>
                <w:rFonts w:hint="eastAsia" w:ascii="宋体" w:hAnsi="宋体" w:eastAsia="宋体" w:cs="宋体"/>
                <w:sz w:val="24"/>
                <w:szCs w:val="24"/>
                <w:lang w:val="en-US" w:eastAsia="zh-CN"/>
              </w:rPr>
              <w:t>动应力传播规律及影响范围，提出了强夯加固有效加固深度与径向影响范围计算公式，建立了基于</w:t>
            </w:r>
            <w:r>
              <w:rPr>
                <w:rFonts w:hint="eastAsia" w:ascii="宋体" w:hAnsi="宋体" w:cs="宋体"/>
                <w:sz w:val="24"/>
                <w:szCs w:val="24"/>
                <w:lang w:val="en-US" w:eastAsia="zh-CN"/>
              </w:rPr>
              <w:t>有效加固深度与振动</w:t>
            </w:r>
            <w:r>
              <w:rPr>
                <w:rFonts w:hint="eastAsia" w:ascii="宋体" w:hAnsi="宋体" w:eastAsia="宋体" w:cs="宋体"/>
                <w:sz w:val="24"/>
                <w:szCs w:val="24"/>
                <w:lang w:val="en-US" w:eastAsia="zh-CN"/>
              </w:rPr>
              <w:t>影响的强夯法</w:t>
            </w:r>
            <w:r>
              <w:rPr>
                <w:rFonts w:hint="eastAsia" w:ascii="宋体" w:hAnsi="宋体" w:cs="宋体"/>
                <w:sz w:val="24"/>
                <w:szCs w:val="24"/>
                <w:lang w:val="en-US" w:eastAsia="zh-CN"/>
              </w:rPr>
              <w:t>双控</w:t>
            </w:r>
            <w:r>
              <w:rPr>
                <w:rFonts w:hint="eastAsia" w:ascii="宋体" w:hAnsi="宋体" w:eastAsia="宋体" w:cs="宋体"/>
                <w:sz w:val="24"/>
                <w:szCs w:val="24"/>
                <w:lang w:val="en-US" w:eastAsia="zh-CN"/>
              </w:rPr>
              <w:t>设计流程，形成了强夯法施工工艺参数体系，编制了冲击碾压法快速处治黄河冲积平原区粉土路基的地方标准。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评价专家名单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序号</w:t>
            </w:r>
          </w:p>
        </w:tc>
        <w:tc>
          <w:tcPr>
            <w:tcW w:w="113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姓名</w:t>
            </w:r>
          </w:p>
        </w:tc>
        <w:tc>
          <w:tcPr>
            <w:tcW w:w="29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单位</w:t>
            </w:r>
          </w:p>
        </w:tc>
        <w:tc>
          <w:tcPr>
            <w:tcW w:w="240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专业领域</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1</w:t>
            </w:r>
          </w:p>
        </w:tc>
        <w:tc>
          <w:tcPr>
            <w:tcW w:w="113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auto"/>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杨永顺</w:t>
            </w:r>
          </w:p>
        </w:tc>
        <w:tc>
          <w:tcPr>
            <w:tcW w:w="29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auto"/>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山东公路学会</w:t>
            </w:r>
          </w:p>
        </w:tc>
        <w:tc>
          <w:tcPr>
            <w:tcW w:w="240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auto"/>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公路工程</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auto"/>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2</w:t>
            </w:r>
          </w:p>
        </w:tc>
        <w:tc>
          <w:tcPr>
            <w:tcW w:w="113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auto"/>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朱登元</w:t>
            </w:r>
          </w:p>
        </w:tc>
        <w:tc>
          <w:tcPr>
            <w:tcW w:w="29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auto"/>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临沂大学</w:t>
            </w:r>
          </w:p>
        </w:tc>
        <w:tc>
          <w:tcPr>
            <w:tcW w:w="240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auto"/>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岩土工程</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auto"/>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教  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3</w:t>
            </w:r>
          </w:p>
        </w:tc>
        <w:tc>
          <w:tcPr>
            <w:tcW w:w="113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auto"/>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辛公锋</w:t>
            </w:r>
          </w:p>
        </w:tc>
        <w:tc>
          <w:tcPr>
            <w:tcW w:w="29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auto"/>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山东高速集团创新研究院</w:t>
            </w:r>
          </w:p>
        </w:tc>
        <w:tc>
          <w:tcPr>
            <w:tcW w:w="240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auto"/>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岩土工程</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auto"/>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bCs w:val="0"/>
                <w:kern w:val="2"/>
                <w:sz w:val="28"/>
                <w:szCs w:val="28"/>
                <w:lang w:val="en-US" w:eastAsia="zh-CN" w:bidi="ar"/>
              </w:rPr>
            </w:pPr>
            <w:r>
              <w:rPr>
                <w:rFonts w:hint="eastAsia" w:ascii="仿宋" w:hAnsi="仿宋" w:eastAsia="仿宋" w:cs="仿宋"/>
                <w:b/>
                <w:bCs w:val="0"/>
                <w:kern w:val="2"/>
                <w:sz w:val="28"/>
                <w:szCs w:val="28"/>
                <w:lang w:val="en-US" w:eastAsia="zh-CN" w:bidi="ar"/>
              </w:rPr>
              <w:t>4</w:t>
            </w:r>
          </w:p>
        </w:tc>
        <w:tc>
          <w:tcPr>
            <w:tcW w:w="113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auto"/>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张思峰</w:t>
            </w:r>
          </w:p>
        </w:tc>
        <w:tc>
          <w:tcPr>
            <w:tcW w:w="29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auto"/>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山东建筑大学</w:t>
            </w:r>
          </w:p>
        </w:tc>
        <w:tc>
          <w:tcPr>
            <w:tcW w:w="240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auto"/>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岩土工程</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auto"/>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教  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bCs w:val="0"/>
                <w:kern w:val="2"/>
                <w:sz w:val="28"/>
                <w:szCs w:val="28"/>
                <w:lang w:val="en-US" w:eastAsia="zh-CN" w:bidi="ar"/>
              </w:rPr>
            </w:pPr>
            <w:r>
              <w:rPr>
                <w:rFonts w:hint="eastAsia" w:ascii="仿宋" w:hAnsi="仿宋" w:eastAsia="仿宋" w:cs="仿宋"/>
                <w:b/>
                <w:bCs w:val="0"/>
                <w:kern w:val="2"/>
                <w:sz w:val="28"/>
                <w:szCs w:val="28"/>
                <w:lang w:val="en-US" w:eastAsia="zh-CN" w:bidi="ar"/>
              </w:rPr>
              <w:t>5</w:t>
            </w:r>
          </w:p>
        </w:tc>
        <w:tc>
          <w:tcPr>
            <w:tcW w:w="113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auto"/>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马少坤</w:t>
            </w:r>
          </w:p>
        </w:tc>
        <w:tc>
          <w:tcPr>
            <w:tcW w:w="29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auto"/>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广西大学</w:t>
            </w:r>
          </w:p>
        </w:tc>
        <w:tc>
          <w:tcPr>
            <w:tcW w:w="240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auto"/>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岩土工程</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auto"/>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教  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bCs w:val="0"/>
                <w:kern w:val="2"/>
                <w:sz w:val="28"/>
                <w:szCs w:val="28"/>
                <w:lang w:val="en-US" w:eastAsia="zh-CN" w:bidi="ar"/>
              </w:rPr>
            </w:pPr>
            <w:r>
              <w:rPr>
                <w:rFonts w:hint="eastAsia" w:ascii="仿宋" w:hAnsi="仿宋" w:eastAsia="仿宋" w:cs="仿宋"/>
                <w:b/>
                <w:bCs w:val="0"/>
                <w:kern w:val="2"/>
                <w:sz w:val="28"/>
                <w:szCs w:val="28"/>
                <w:lang w:val="en-US" w:eastAsia="zh-CN" w:bidi="ar"/>
              </w:rPr>
              <w:t>6</w:t>
            </w:r>
          </w:p>
        </w:tc>
        <w:tc>
          <w:tcPr>
            <w:tcW w:w="113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auto"/>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赵之仲</w:t>
            </w:r>
          </w:p>
        </w:tc>
        <w:tc>
          <w:tcPr>
            <w:tcW w:w="29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auto"/>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山东交通学院</w:t>
            </w:r>
          </w:p>
        </w:tc>
        <w:tc>
          <w:tcPr>
            <w:tcW w:w="240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auto"/>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公路工程</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auto"/>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bCs w:val="0"/>
                <w:kern w:val="2"/>
                <w:sz w:val="28"/>
                <w:szCs w:val="28"/>
                <w:lang w:val="en-US" w:eastAsia="zh-CN" w:bidi="ar"/>
              </w:rPr>
            </w:pPr>
            <w:r>
              <w:rPr>
                <w:rFonts w:hint="eastAsia" w:ascii="仿宋" w:hAnsi="仿宋" w:eastAsia="仿宋" w:cs="仿宋"/>
                <w:b/>
                <w:bCs w:val="0"/>
                <w:kern w:val="2"/>
                <w:sz w:val="28"/>
                <w:szCs w:val="28"/>
                <w:lang w:val="en-US" w:eastAsia="zh-CN" w:bidi="ar"/>
              </w:rPr>
              <w:t>7</w:t>
            </w:r>
          </w:p>
        </w:tc>
        <w:tc>
          <w:tcPr>
            <w:tcW w:w="113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auto"/>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扈萍</w:t>
            </w:r>
          </w:p>
        </w:tc>
        <w:tc>
          <w:tcPr>
            <w:tcW w:w="29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auto"/>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济南大学</w:t>
            </w:r>
          </w:p>
        </w:tc>
        <w:tc>
          <w:tcPr>
            <w:tcW w:w="240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auto"/>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岩土工程</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auto"/>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 xml:space="preserve">组织评价单位：山东公路学会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line="520" w:lineRule="exact"/>
              <w:ind w:left="0" w:right="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2023年1月5日，山东公路</w:t>
            </w:r>
            <w:r>
              <w:rPr>
                <w:rFonts w:hint="eastAsia" w:ascii="宋体" w:hAnsi="宋体" w:eastAsia="宋体" w:cs="宋体"/>
                <w:color w:val="auto"/>
                <w:sz w:val="24"/>
                <w:szCs w:val="24"/>
                <w:lang w:val="en-US" w:eastAsia="zh-CN"/>
              </w:rPr>
              <w:t>学会通过视频会议方式组织开展了“</w:t>
            </w:r>
            <w:r>
              <w:rPr>
                <w:rFonts w:hint="eastAsia" w:ascii="宋体" w:hAnsi="宋体" w:eastAsia="宋体" w:cs="宋体"/>
                <w:sz w:val="24"/>
                <w:szCs w:val="24"/>
                <w:lang w:val="en-US" w:eastAsia="zh-CN"/>
              </w:rPr>
              <w:t>黄河冲积平原区动力夯实法加固技术研究”成果评价工作。评价委员会（名单附后）听取了项目组的汇报，审阅了技术文件，经质询和讨论，形成评价意见如下：</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项目组提交的技术文件齐全，内容完整，数据翔实，符合评价要求。</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项目通过现场试验、室内模型试验及理论分析，针对黄河中下游平原区分别采用强夯处理地基、冲击碾压处理路基等动力加固技术开展了系统研究，取得了如下主要创新成果：</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揭示了强夯施工动应力传播规律，提出了黄河中下游平原区强夯地基处理有效加固深度计算方法和强夯施工对周围建筑物安全影响的距离控制标准，建立了考虑地下水位、土质条件变异性的强夯技术体系。</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揭示了土体含水率、松铺厚度、碾压遍数等因素对冲击碾压压实效果的影响规律，提出了冲击碾压影响深度、径向影响范围及安全施工距离等指标与参数</w:t>
            </w:r>
            <w:r>
              <w:rPr>
                <w:rFonts w:hint="eastAsia" w:ascii="宋体" w:hAnsi="宋体" w:eastAsia="宋体" w:cs="宋体"/>
                <w:sz w:val="24"/>
                <w:szCs w:val="24"/>
                <w:lang w:val="en-US" w:eastAsia="zh-CN"/>
              </w:rPr>
              <w:t>。</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建立了适用于黄河中下游平原区的动力加固地基（路基）成套施工技术</w:t>
            </w:r>
            <w:r>
              <w:rPr>
                <w:rFonts w:hint="eastAsia" w:ascii="宋体" w:hAnsi="宋体" w:eastAsia="宋体" w:cs="宋体"/>
                <w:color w:val="0000FF"/>
                <w:sz w:val="24"/>
                <w:szCs w:val="24"/>
                <w:lang w:val="en-US" w:eastAsia="zh-CN"/>
              </w:rPr>
              <w:t>。</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20" w:lineRule="exact"/>
              <w:ind w:left="0" w:leftChars="0" w:right="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授权6项发明专利，编制山东省地方标准1部（已发布）。成果在济东高速公路、S102济南段、G340商河绕城段等多个公路建设工程中成功应用，对提高地基加固效果、路基压实质量、降低施工振动影响、加快施工进度具有重要的工程应用价值。</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leftChars="0" w:right="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综上所述，项目研究成果总体上达到国际先进水平，其中强夯地基处理有效加固深度研究方面达到国际领先水平。</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仿宋" w:hAnsi="仿宋" w:eastAsia="仿宋" w:cs="仿宋"/>
                <w:b/>
                <w:bCs w:val="0"/>
                <w:sz w:val="28"/>
                <w:szCs w:val="28"/>
                <w:lang w:val="en-US"/>
              </w:rPr>
            </w:pPr>
            <w:r>
              <w:rPr>
                <w:rFonts w:hint="eastAsia" w:ascii="宋体" w:hAnsi="宋体" w:eastAsia="宋体" w:cs="宋体"/>
                <w:color w:val="auto"/>
                <w:sz w:val="24"/>
                <w:szCs w:val="24"/>
                <w:lang w:val="en-US" w:eastAsia="zh-CN"/>
              </w:rPr>
              <w:t>建议进一步加强推广应用。</w:t>
            </w: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sz w:val="28"/>
                <w:szCs w:val="28"/>
                <w:lang w:val="en-US"/>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76F1F8"/>
    <w:multiLevelType w:val="singleLevel"/>
    <w:tmpl w:val="6276F1F8"/>
    <w:lvl w:ilvl="0" w:tentative="0">
      <w:start w:val="1"/>
      <w:numFmt w:val="decimal"/>
      <w:suff w:val="space"/>
      <w:lvlText w:val="%1."/>
      <w:lvlJc w:val="left"/>
    </w:lvl>
  </w:abstractNum>
  <w:abstractNum w:abstractNumId="1">
    <w:nsid w:val="7E852036"/>
    <w:multiLevelType w:val="singleLevel"/>
    <w:tmpl w:val="7E85203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MDAzZjYxNDk5MWU5YTU4ZTgzNzg5MTY5NDI1MjIifQ=="/>
  </w:docVars>
  <w:rsids>
    <w:rsidRoot w:val="1B573470"/>
    <w:rsid w:val="14ED778D"/>
    <w:rsid w:val="1B573470"/>
    <w:rsid w:val="21F506E7"/>
    <w:rsid w:val="49D81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1413</Words>
  <Characters>1436</Characters>
  <Lines>0</Lines>
  <Paragraphs>0</Paragraphs>
  <TotalTime>1</TotalTime>
  <ScaleCrop>false</ScaleCrop>
  <LinksUpToDate>false</LinksUpToDate>
  <CharactersWithSpaces>1443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2023-01-16T08:57:00Z</dcterms:created>
  <dc:creator>张宏博</dc:creator>
  <cp:lastModifiedBy>非左</cp:lastModifiedBy>
  <dcterms:modified xsi:type="dcterms:W3CDTF">2023-03-09T03:11:12Z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950329F04E36497C8681BEBF29A0D08C</vt:lpwstr>
  </property>
</Properties>
</file>