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A68082">
      <w:pPr>
        <w:keepNext w:val="0"/>
        <w:keepLines w:val="0"/>
        <w:widowControl w:val="0"/>
        <w:suppressLineNumbers w:val="0"/>
        <w:spacing w:before="0" w:beforeAutospacing="0" w:after="0" w:afterAutospacing="0"/>
        <w:ind w:left="0" w:right="0"/>
        <w:jc w:val="center"/>
        <w:rPr>
          <w:rFonts w:hint="eastAsia" w:ascii="宋体" w:hAnsi="宋体" w:eastAsia="宋体" w:cs="宋体"/>
          <w:b/>
          <w:bCs w:val="0"/>
          <w:sz w:val="36"/>
          <w:szCs w:val="36"/>
          <w:lang w:val="en-US"/>
        </w:rPr>
      </w:pPr>
      <w:bookmarkStart w:id="0" w:name="_GoBack"/>
      <w:bookmarkEnd w:id="0"/>
      <w:r>
        <w:rPr>
          <w:rFonts w:hint="eastAsia" w:ascii="宋体" w:hAnsi="宋体" w:eastAsia="宋体" w:cs="宋体"/>
          <w:b/>
          <w:bCs w:val="0"/>
          <w:kern w:val="2"/>
          <w:sz w:val="36"/>
          <w:szCs w:val="36"/>
          <w:lang w:val="en-US" w:eastAsia="zh-CN" w:bidi="ar"/>
        </w:rPr>
        <w:t>科技成果登记表</w:t>
      </w:r>
    </w:p>
    <w:tbl>
      <w:tblPr>
        <w:tblStyle w:val="4"/>
        <w:tblpPr w:leftFromText="180" w:rightFromText="180" w:vertAnchor="text" w:horzAnchor="page" w:tblpX="1781" w:tblpY="158"/>
        <w:tblOverlap w:val="never"/>
        <w:tblW w:w="85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000"/>
        <w:gridCol w:w="716"/>
        <w:gridCol w:w="2349"/>
        <w:gridCol w:w="337"/>
        <w:gridCol w:w="145"/>
        <w:gridCol w:w="1044"/>
        <w:gridCol w:w="2067"/>
      </w:tblGrid>
      <w:tr w14:paraId="746CC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52" w:type="dxa"/>
            <w:gridSpan w:val="2"/>
            <w:tcBorders>
              <w:top w:val="single" w:color="auto" w:sz="4" w:space="0"/>
              <w:left w:val="single" w:color="auto" w:sz="4" w:space="0"/>
              <w:bottom w:val="single" w:color="auto" w:sz="4" w:space="0"/>
              <w:right w:val="single" w:color="auto" w:sz="4" w:space="0"/>
            </w:tcBorders>
            <w:noWrap w:val="0"/>
            <w:vAlign w:val="center"/>
          </w:tcPr>
          <w:p w14:paraId="6EF1B13D">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成果名称</w:t>
            </w:r>
          </w:p>
        </w:tc>
        <w:tc>
          <w:tcPr>
            <w:tcW w:w="6658" w:type="dxa"/>
            <w:gridSpan w:val="6"/>
            <w:tcBorders>
              <w:top w:val="single" w:color="auto" w:sz="4" w:space="0"/>
              <w:left w:val="single" w:color="auto" w:sz="4" w:space="0"/>
              <w:bottom w:val="single" w:color="auto" w:sz="4" w:space="0"/>
              <w:right w:val="single" w:color="auto" w:sz="4" w:space="0"/>
            </w:tcBorders>
            <w:noWrap w:val="0"/>
            <w:vAlign w:val="top"/>
          </w:tcPr>
          <w:p w14:paraId="2150C504">
            <w:pPr>
              <w:jc w:val="center"/>
              <w:rPr>
                <w:rFonts w:hint="eastAsia" w:ascii="宋体"/>
                <w:bCs/>
                <w:sz w:val="24"/>
                <w:lang w:val="en-US" w:eastAsia="zh-CN"/>
              </w:rPr>
            </w:pPr>
            <w:r>
              <w:rPr>
                <w:rFonts w:hint="eastAsia" w:ascii="宋体"/>
                <w:bCs/>
                <w:sz w:val="24"/>
                <w:lang w:val="en-US" w:eastAsia="zh-CN"/>
              </w:rPr>
              <w:t>基于多源立体感知与智能巡检的高速公路基础设施全息感知体系研究</w:t>
            </w:r>
          </w:p>
        </w:tc>
      </w:tr>
      <w:tr w14:paraId="6C56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1852" w:type="dxa"/>
            <w:gridSpan w:val="2"/>
            <w:tcBorders>
              <w:top w:val="single" w:color="auto" w:sz="4" w:space="0"/>
              <w:left w:val="single" w:color="auto" w:sz="4" w:space="0"/>
              <w:bottom w:val="single" w:color="auto" w:sz="4" w:space="0"/>
              <w:right w:val="single" w:color="auto" w:sz="4" w:space="0"/>
            </w:tcBorders>
            <w:noWrap w:val="0"/>
            <w:vAlign w:val="center"/>
          </w:tcPr>
          <w:p w14:paraId="0E301D5F">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成果登记号</w:t>
            </w:r>
          </w:p>
        </w:tc>
        <w:tc>
          <w:tcPr>
            <w:tcW w:w="3065"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37995F23">
            <w:pPr>
              <w:jc w:val="center"/>
              <w:rPr>
                <w:rFonts w:hint="eastAsia" w:ascii="宋体"/>
                <w:bCs/>
                <w:sz w:val="24"/>
                <w:lang w:val="en-US" w:eastAsia="zh-CN"/>
              </w:rPr>
            </w:pPr>
            <w:r>
              <w:rPr>
                <w:rFonts w:hint="eastAsia" w:ascii="宋体"/>
                <w:bCs/>
                <w:sz w:val="24"/>
                <w:lang w:val="en-US" w:eastAsia="zh-CN"/>
              </w:rPr>
              <w:t>鲁交科评字[2026]第10号</w:t>
            </w:r>
          </w:p>
        </w:tc>
        <w:tc>
          <w:tcPr>
            <w:tcW w:w="1526" w:type="dxa"/>
            <w:gridSpan w:val="3"/>
            <w:tcBorders>
              <w:top w:val="single" w:color="auto" w:sz="4" w:space="0"/>
              <w:left w:val="single" w:color="auto" w:sz="4" w:space="0"/>
              <w:bottom w:val="single" w:color="auto" w:sz="4" w:space="0"/>
              <w:right w:val="single" w:color="auto" w:sz="4" w:space="0"/>
            </w:tcBorders>
            <w:noWrap w:val="0"/>
            <w:vAlign w:val="top"/>
          </w:tcPr>
          <w:p w14:paraId="10C6C4F3">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知识产权</w:t>
            </w:r>
          </w:p>
        </w:tc>
        <w:tc>
          <w:tcPr>
            <w:tcW w:w="2067" w:type="dxa"/>
            <w:tcBorders>
              <w:top w:val="single" w:color="auto" w:sz="4" w:space="0"/>
              <w:left w:val="single" w:color="auto" w:sz="4" w:space="0"/>
              <w:bottom w:val="single" w:color="auto" w:sz="4" w:space="0"/>
              <w:right w:val="single" w:color="auto" w:sz="4" w:space="0"/>
            </w:tcBorders>
            <w:noWrap w:val="0"/>
            <w:vAlign w:val="top"/>
          </w:tcPr>
          <w:p w14:paraId="0AA84602">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sz w:val="28"/>
                <w:szCs w:val="28"/>
                <w:lang w:val="en-US"/>
              </w:rPr>
            </w:pPr>
          </w:p>
        </w:tc>
      </w:tr>
      <w:tr w14:paraId="1B944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510" w:type="dxa"/>
            <w:gridSpan w:val="8"/>
            <w:tcBorders>
              <w:top w:val="single" w:color="auto" w:sz="4" w:space="0"/>
              <w:left w:val="single" w:color="auto" w:sz="4" w:space="0"/>
              <w:bottom w:val="single" w:color="auto" w:sz="4" w:space="0"/>
              <w:right w:val="single" w:color="auto" w:sz="4" w:space="0"/>
            </w:tcBorders>
            <w:noWrap w:val="0"/>
            <w:vAlign w:val="top"/>
          </w:tcPr>
          <w:p w14:paraId="38EB6AFF">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完成单位</w:t>
            </w:r>
          </w:p>
        </w:tc>
      </w:tr>
      <w:tr w14:paraId="0162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52" w:type="dxa"/>
            <w:tcBorders>
              <w:top w:val="single" w:color="auto" w:sz="4" w:space="0"/>
              <w:left w:val="single" w:color="auto" w:sz="4" w:space="0"/>
              <w:bottom w:val="single" w:color="auto" w:sz="4" w:space="0"/>
              <w:right w:val="single" w:color="auto" w:sz="4" w:space="0"/>
            </w:tcBorders>
            <w:noWrap w:val="0"/>
            <w:vAlign w:val="top"/>
          </w:tcPr>
          <w:p w14:paraId="392B99F3">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序号</w:t>
            </w:r>
          </w:p>
        </w:tc>
        <w:tc>
          <w:tcPr>
            <w:tcW w:w="4547" w:type="dxa"/>
            <w:gridSpan w:val="5"/>
            <w:tcBorders>
              <w:top w:val="single" w:color="auto" w:sz="4" w:space="0"/>
              <w:left w:val="single" w:color="auto" w:sz="4" w:space="0"/>
              <w:bottom w:val="single" w:color="auto" w:sz="4" w:space="0"/>
              <w:right w:val="single" w:color="auto" w:sz="4" w:space="0"/>
            </w:tcBorders>
            <w:noWrap w:val="0"/>
            <w:vAlign w:val="top"/>
          </w:tcPr>
          <w:p w14:paraId="4B4A84AC">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单位名称</w:t>
            </w:r>
          </w:p>
        </w:tc>
        <w:tc>
          <w:tcPr>
            <w:tcW w:w="3111" w:type="dxa"/>
            <w:gridSpan w:val="2"/>
            <w:tcBorders>
              <w:top w:val="single" w:color="auto" w:sz="4" w:space="0"/>
              <w:left w:val="single" w:color="auto" w:sz="4" w:space="0"/>
              <w:bottom w:val="single" w:color="auto" w:sz="4" w:space="0"/>
              <w:right w:val="single" w:color="auto" w:sz="4" w:space="0"/>
            </w:tcBorders>
            <w:noWrap w:val="0"/>
            <w:vAlign w:val="top"/>
          </w:tcPr>
          <w:p w14:paraId="6E776AB0">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通讯地址</w:t>
            </w:r>
          </w:p>
        </w:tc>
      </w:tr>
      <w:tr w14:paraId="4ED0E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124A20F7">
            <w:pPr>
              <w:jc w:val="center"/>
              <w:rPr>
                <w:rFonts w:hint="eastAsia" w:ascii="宋体" w:hAnsi="宋体" w:cs="仿宋"/>
                <w:bCs/>
                <w:sz w:val="24"/>
                <w:lang w:val="en-US" w:eastAsia="zh-CN" w:bidi="ar"/>
              </w:rPr>
            </w:pPr>
            <w:r>
              <w:rPr>
                <w:rFonts w:hint="eastAsia" w:ascii="宋体" w:hAnsi="宋体" w:cs="仿宋"/>
                <w:bCs/>
                <w:sz w:val="24"/>
                <w:lang w:val="en-US" w:eastAsia="zh-CN" w:bidi="ar"/>
              </w:rPr>
              <w:t>1</w:t>
            </w:r>
          </w:p>
        </w:tc>
        <w:tc>
          <w:tcPr>
            <w:tcW w:w="4547" w:type="dxa"/>
            <w:gridSpan w:val="5"/>
            <w:tcBorders>
              <w:top w:val="single" w:color="auto" w:sz="4" w:space="0"/>
              <w:left w:val="single" w:color="auto" w:sz="4" w:space="0"/>
              <w:bottom w:val="single" w:color="auto" w:sz="4" w:space="0"/>
              <w:right w:val="single" w:color="auto" w:sz="4" w:space="0"/>
            </w:tcBorders>
            <w:noWrap w:val="0"/>
            <w:vAlign w:val="center"/>
          </w:tcPr>
          <w:p w14:paraId="72F5DFAB">
            <w:pPr>
              <w:jc w:val="center"/>
              <w:rPr>
                <w:rFonts w:hint="eastAsia" w:ascii="宋体" w:hAnsi="宋体" w:cs="仿宋"/>
                <w:bCs/>
                <w:sz w:val="24"/>
                <w:lang w:val="en-US" w:eastAsia="zh-CN" w:bidi="ar"/>
              </w:rPr>
            </w:pPr>
            <w:r>
              <w:rPr>
                <w:rFonts w:hint="eastAsia" w:ascii="宋体" w:hAnsi="宋体" w:cs="仿宋"/>
                <w:bCs/>
                <w:sz w:val="24"/>
                <w:lang w:val="en-US" w:eastAsia="zh-CN" w:bidi="ar"/>
              </w:rPr>
              <w:t>山东高速济南发展有限公司</w:t>
            </w:r>
          </w:p>
        </w:tc>
        <w:tc>
          <w:tcPr>
            <w:tcW w:w="3111" w:type="dxa"/>
            <w:gridSpan w:val="2"/>
            <w:tcBorders>
              <w:top w:val="single" w:color="auto" w:sz="4" w:space="0"/>
              <w:left w:val="single" w:color="auto" w:sz="4" w:space="0"/>
              <w:bottom w:val="single" w:color="auto" w:sz="4" w:space="0"/>
              <w:right w:val="single" w:color="auto" w:sz="4" w:space="0"/>
            </w:tcBorders>
            <w:noWrap w:val="0"/>
            <w:vAlign w:val="center"/>
          </w:tcPr>
          <w:p w14:paraId="1C8A12F7">
            <w:pPr>
              <w:jc w:val="center"/>
              <w:rPr>
                <w:rFonts w:hint="eastAsia" w:ascii="宋体" w:hAnsi="宋体" w:cs="仿宋"/>
                <w:bCs/>
                <w:sz w:val="24"/>
                <w:lang w:val="en-US" w:eastAsia="zh-CN" w:bidi="ar"/>
              </w:rPr>
            </w:pPr>
            <w:r>
              <w:rPr>
                <w:rFonts w:hint="eastAsia" w:ascii="宋体" w:hAnsi="宋体" w:cs="仿宋"/>
                <w:bCs/>
                <w:sz w:val="24"/>
                <w:lang w:val="en-US" w:eastAsia="zh-CN" w:bidi="ar"/>
              </w:rPr>
              <w:t>山东省济南市历下区经十路9999号黄金时代广场</w:t>
            </w:r>
          </w:p>
        </w:tc>
      </w:tr>
      <w:tr w14:paraId="1C192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53E04F22">
            <w:pPr>
              <w:jc w:val="center"/>
              <w:rPr>
                <w:rFonts w:hint="eastAsia" w:ascii="宋体" w:hAnsi="宋体" w:cs="仿宋"/>
                <w:bCs/>
                <w:sz w:val="24"/>
                <w:lang w:val="en-US" w:eastAsia="zh-CN" w:bidi="ar"/>
              </w:rPr>
            </w:pPr>
            <w:r>
              <w:rPr>
                <w:rFonts w:hint="eastAsia" w:ascii="宋体" w:hAnsi="宋体" w:cs="仿宋"/>
                <w:bCs/>
                <w:sz w:val="24"/>
                <w:lang w:val="en-US" w:eastAsia="zh-CN" w:bidi="ar"/>
              </w:rPr>
              <w:t>2</w:t>
            </w:r>
          </w:p>
        </w:tc>
        <w:tc>
          <w:tcPr>
            <w:tcW w:w="4547" w:type="dxa"/>
            <w:gridSpan w:val="5"/>
            <w:tcBorders>
              <w:top w:val="single" w:color="auto" w:sz="4" w:space="0"/>
              <w:left w:val="single" w:color="auto" w:sz="4" w:space="0"/>
              <w:bottom w:val="single" w:color="auto" w:sz="4" w:space="0"/>
              <w:right w:val="single" w:color="auto" w:sz="4" w:space="0"/>
            </w:tcBorders>
            <w:noWrap w:val="0"/>
            <w:vAlign w:val="center"/>
          </w:tcPr>
          <w:p w14:paraId="74888E7E">
            <w:pPr>
              <w:jc w:val="center"/>
              <w:rPr>
                <w:rFonts w:hint="eastAsia" w:ascii="宋体" w:hAnsi="宋体" w:cs="仿宋"/>
                <w:bCs/>
                <w:sz w:val="24"/>
                <w:lang w:val="en-US" w:eastAsia="zh-CN" w:bidi="ar"/>
              </w:rPr>
            </w:pPr>
            <w:r>
              <w:rPr>
                <w:rFonts w:hint="eastAsia" w:ascii="宋体" w:hAnsi="宋体" w:cs="仿宋"/>
                <w:bCs/>
                <w:sz w:val="24"/>
                <w:lang w:val="en-US" w:eastAsia="zh-CN" w:bidi="ar"/>
              </w:rPr>
              <w:t>山东大学</w:t>
            </w:r>
          </w:p>
        </w:tc>
        <w:tc>
          <w:tcPr>
            <w:tcW w:w="3111" w:type="dxa"/>
            <w:gridSpan w:val="2"/>
            <w:tcBorders>
              <w:top w:val="single" w:color="auto" w:sz="4" w:space="0"/>
              <w:left w:val="single" w:color="auto" w:sz="4" w:space="0"/>
              <w:bottom w:val="single" w:color="auto" w:sz="4" w:space="0"/>
              <w:right w:val="single" w:color="auto" w:sz="4" w:space="0"/>
            </w:tcBorders>
            <w:noWrap w:val="0"/>
            <w:vAlign w:val="center"/>
          </w:tcPr>
          <w:p w14:paraId="53CC9D59">
            <w:pPr>
              <w:jc w:val="center"/>
              <w:rPr>
                <w:rFonts w:hint="eastAsia" w:ascii="宋体" w:hAnsi="宋体" w:cs="仿宋"/>
                <w:bCs/>
                <w:sz w:val="24"/>
                <w:lang w:val="en-US" w:eastAsia="zh-CN" w:bidi="ar"/>
              </w:rPr>
            </w:pPr>
            <w:r>
              <w:rPr>
                <w:rFonts w:hint="eastAsia" w:ascii="宋体" w:hAnsi="宋体" w:cs="仿宋"/>
                <w:bCs/>
                <w:sz w:val="24"/>
                <w:lang w:val="en-US" w:eastAsia="zh-CN" w:bidi="ar"/>
              </w:rPr>
              <w:t>济南市经十路17923号创新大厦880</w:t>
            </w:r>
          </w:p>
        </w:tc>
      </w:tr>
      <w:tr w14:paraId="06F14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0D5F7F08">
            <w:pPr>
              <w:jc w:val="center"/>
              <w:rPr>
                <w:rFonts w:hint="eastAsia" w:ascii="宋体" w:hAnsi="宋体" w:cs="仿宋"/>
                <w:bCs/>
                <w:sz w:val="24"/>
                <w:lang w:val="en-US" w:eastAsia="zh-CN" w:bidi="ar"/>
              </w:rPr>
            </w:pPr>
            <w:r>
              <w:rPr>
                <w:rFonts w:hint="eastAsia" w:ascii="宋体" w:hAnsi="宋体" w:cs="仿宋"/>
                <w:bCs/>
                <w:sz w:val="24"/>
                <w:lang w:val="en-US" w:eastAsia="zh-CN" w:bidi="ar"/>
              </w:rPr>
              <w:t>3</w:t>
            </w:r>
          </w:p>
        </w:tc>
        <w:tc>
          <w:tcPr>
            <w:tcW w:w="4547" w:type="dxa"/>
            <w:gridSpan w:val="5"/>
            <w:tcBorders>
              <w:top w:val="single" w:color="auto" w:sz="4" w:space="0"/>
              <w:left w:val="single" w:color="auto" w:sz="4" w:space="0"/>
              <w:bottom w:val="single" w:color="auto" w:sz="4" w:space="0"/>
              <w:right w:val="single" w:color="auto" w:sz="4" w:space="0"/>
            </w:tcBorders>
            <w:noWrap w:val="0"/>
            <w:vAlign w:val="center"/>
          </w:tcPr>
          <w:p w14:paraId="384D0BED">
            <w:pPr>
              <w:jc w:val="center"/>
              <w:rPr>
                <w:rFonts w:hint="eastAsia" w:ascii="宋体" w:hAnsi="宋体" w:cs="仿宋"/>
                <w:bCs/>
                <w:sz w:val="24"/>
                <w:lang w:val="en-US" w:eastAsia="zh-CN" w:bidi="ar"/>
              </w:rPr>
            </w:pPr>
            <w:r>
              <w:rPr>
                <w:rFonts w:hint="eastAsia" w:ascii="宋体" w:hAnsi="宋体" w:cs="仿宋"/>
                <w:bCs/>
                <w:sz w:val="24"/>
                <w:lang w:val="en-US" w:eastAsia="zh-CN" w:bidi="ar"/>
              </w:rPr>
              <w:t>长河智造（山东）电子科技有限公司</w:t>
            </w:r>
          </w:p>
        </w:tc>
        <w:tc>
          <w:tcPr>
            <w:tcW w:w="3111" w:type="dxa"/>
            <w:gridSpan w:val="2"/>
            <w:tcBorders>
              <w:top w:val="single" w:color="auto" w:sz="4" w:space="0"/>
              <w:left w:val="single" w:color="auto" w:sz="4" w:space="0"/>
              <w:bottom w:val="single" w:color="auto" w:sz="4" w:space="0"/>
              <w:right w:val="single" w:color="auto" w:sz="4" w:space="0"/>
            </w:tcBorders>
            <w:noWrap w:val="0"/>
            <w:vAlign w:val="center"/>
          </w:tcPr>
          <w:p w14:paraId="261753F6">
            <w:pPr>
              <w:jc w:val="center"/>
              <w:rPr>
                <w:rFonts w:hint="eastAsia" w:ascii="宋体" w:hAnsi="宋体" w:cs="仿宋"/>
                <w:bCs/>
                <w:sz w:val="24"/>
                <w:lang w:val="en-US" w:eastAsia="zh-CN" w:bidi="ar"/>
              </w:rPr>
            </w:pPr>
            <w:r>
              <w:rPr>
                <w:rFonts w:hint="eastAsia" w:ascii="宋体" w:hAnsi="宋体" w:cs="仿宋"/>
                <w:bCs/>
                <w:sz w:val="24"/>
                <w:lang w:val="en-US" w:eastAsia="zh-CN" w:bidi="ar"/>
              </w:rPr>
              <w:t>山东省济南市先行区崔寨街道黄河数字经济产业中心M7号楼1037号</w:t>
            </w:r>
          </w:p>
        </w:tc>
      </w:tr>
      <w:tr w14:paraId="0C5A1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78E98901">
            <w:pPr>
              <w:jc w:val="center"/>
              <w:rPr>
                <w:rFonts w:hint="default" w:ascii="宋体" w:hAnsi="宋体" w:cs="仿宋"/>
                <w:bCs/>
                <w:sz w:val="24"/>
                <w:lang w:val="en-US" w:eastAsia="zh-CN" w:bidi="ar"/>
              </w:rPr>
            </w:pPr>
            <w:r>
              <w:rPr>
                <w:rFonts w:hint="eastAsia" w:ascii="宋体" w:hAnsi="宋体" w:cs="仿宋"/>
                <w:bCs/>
                <w:sz w:val="24"/>
                <w:lang w:val="en-US" w:eastAsia="zh-CN" w:bidi="ar"/>
              </w:rPr>
              <w:t>4</w:t>
            </w:r>
          </w:p>
        </w:tc>
        <w:tc>
          <w:tcPr>
            <w:tcW w:w="4547" w:type="dxa"/>
            <w:gridSpan w:val="5"/>
            <w:tcBorders>
              <w:top w:val="single" w:color="auto" w:sz="4" w:space="0"/>
              <w:left w:val="single" w:color="auto" w:sz="4" w:space="0"/>
              <w:bottom w:val="single" w:color="auto" w:sz="4" w:space="0"/>
              <w:right w:val="single" w:color="auto" w:sz="4" w:space="0"/>
            </w:tcBorders>
            <w:noWrap w:val="0"/>
            <w:vAlign w:val="center"/>
          </w:tcPr>
          <w:p w14:paraId="07A502D4">
            <w:pPr>
              <w:jc w:val="center"/>
              <w:rPr>
                <w:rFonts w:hint="eastAsia" w:ascii="宋体" w:hAnsi="宋体" w:cs="仿宋"/>
                <w:bCs/>
                <w:sz w:val="24"/>
                <w:lang w:val="en-US" w:eastAsia="zh-CN" w:bidi="ar"/>
              </w:rPr>
            </w:pPr>
            <w:r>
              <w:rPr>
                <w:rFonts w:hint="default" w:ascii="宋体" w:hAnsi="宋体" w:cs="仿宋"/>
                <w:bCs/>
                <w:sz w:val="24"/>
                <w:lang w:val="en-US" w:eastAsia="zh-CN" w:bidi="ar"/>
              </w:rPr>
              <w:t>山东杰瑞数智科技有限公司</w:t>
            </w:r>
          </w:p>
        </w:tc>
        <w:tc>
          <w:tcPr>
            <w:tcW w:w="3111" w:type="dxa"/>
            <w:gridSpan w:val="2"/>
            <w:tcBorders>
              <w:top w:val="single" w:color="auto" w:sz="4" w:space="0"/>
              <w:left w:val="single" w:color="auto" w:sz="4" w:space="0"/>
              <w:bottom w:val="single" w:color="auto" w:sz="4" w:space="0"/>
              <w:right w:val="single" w:color="auto" w:sz="4" w:space="0"/>
            </w:tcBorders>
            <w:noWrap w:val="0"/>
            <w:vAlign w:val="center"/>
          </w:tcPr>
          <w:p w14:paraId="04A8AF72">
            <w:pPr>
              <w:jc w:val="center"/>
              <w:rPr>
                <w:rFonts w:hint="eastAsia" w:ascii="宋体" w:hAnsi="宋体" w:cs="仿宋"/>
                <w:bCs/>
                <w:sz w:val="24"/>
                <w:lang w:val="en-US" w:eastAsia="zh-CN" w:bidi="ar"/>
              </w:rPr>
            </w:pPr>
            <w:r>
              <w:rPr>
                <w:rFonts w:hint="default" w:ascii="宋体" w:hAnsi="宋体" w:cs="仿宋"/>
                <w:bCs/>
                <w:sz w:val="24"/>
                <w:lang w:val="en-US" w:eastAsia="zh-CN" w:bidi="ar"/>
              </w:rPr>
              <w:t>山东省济南市高新区天辰路2177号联合财富广场5号楼</w:t>
            </w:r>
          </w:p>
        </w:tc>
      </w:tr>
      <w:tr w14:paraId="3ECD8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510" w:type="dxa"/>
            <w:gridSpan w:val="8"/>
            <w:tcBorders>
              <w:top w:val="single" w:color="auto" w:sz="4" w:space="0"/>
              <w:left w:val="single" w:color="auto" w:sz="4" w:space="0"/>
              <w:bottom w:val="single" w:color="auto" w:sz="4" w:space="0"/>
              <w:right w:val="single" w:color="auto" w:sz="4" w:space="0"/>
            </w:tcBorders>
            <w:noWrap w:val="0"/>
            <w:vAlign w:val="top"/>
          </w:tcPr>
          <w:p w14:paraId="414A8A00">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完成人</w:t>
            </w:r>
          </w:p>
        </w:tc>
      </w:tr>
      <w:tr w14:paraId="1E1A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58191113">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序号</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5E391C35">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姓名</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1ADB1B03">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工作单位</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1E67F1C4">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对成果的贡献</w:t>
            </w:r>
          </w:p>
        </w:tc>
      </w:tr>
      <w:tr w14:paraId="5736D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6E7800E8">
            <w:pPr>
              <w:jc w:val="center"/>
              <w:rPr>
                <w:rFonts w:hint="eastAsia" w:ascii="宋体" w:hAnsi="宋体" w:cs="仿宋"/>
                <w:bCs/>
                <w:sz w:val="24"/>
                <w:lang w:val="en-US" w:eastAsia="zh-CN" w:bidi="ar"/>
              </w:rPr>
            </w:pPr>
            <w:r>
              <w:rPr>
                <w:rFonts w:hint="eastAsia" w:ascii="宋体" w:hAnsi="宋体" w:cs="仿宋"/>
                <w:bCs/>
                <w:sz w:val="24"/>
                <w:lang w:val="en-US" w:eastAsia="zh-CN" w:bidi="ar"/>
              </w:rPr>
              <w:t>1</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4F3B9053">
            <w:pPr>
              <w:jc w:val="center"/>
              <w:rPr>
                <w:rFonts w:hint="eastAsia" w:ascii="宋体" w:hAnsi="宋体" w:cs="仿宋"/>
                <w:bCs/>
                <w:sz w:val="24"/>
                <w:lang w:val="en-US" w:eastAsia="zh-CN" w:bidi="ar"/>
              </w:rPr>
            </w:pPr>
            <w:r>
              <w:rPr>
                <w:rFonts w:hint="eastAsia" w:ascii="宋体" w:hAnsi="宋体" w:cs="仿宋"/>
                <w:bCs/>
                <w:sz w:val="24"/>
                <w:lang w:val="en-US" w:eastAsia="zh-CN" w:bidi="ar"/>
              </w:rPr>
              <w:t>李孟</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0A441BA3">
            <w:pPr>
              <w:jc w:val="center"/>
              <w:rPr>
                <w:rFonts w:hint="eastAsia" w:ascii="宋体" w:hAnsi="宋体" w:cs="仿宋"/>
                <w:bCs/>
                <w:sz w:val="24"/>
                <w:lang w:val="en-US" w:eastAsia="zh-CN" w:bidi="ar"/>
              </w:rPr>
            </w:pPr>
            <w:r>
              <w:rPr>
                <w:rFonts w:hint="eastAsia" w:ascii="宋体" w:hAnsi="宋体" w:cs="仿宋"/>
                <w:bCs/>
                <w:sz w:val="24"/>
                <w:lang w:val="en-US" w:eastAsia="zh-CN" w:bidi="ar"/>
              </w:rPr>
              <w:t>山东高速济南发展有限公司</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5C056F9A">
            <w:pPr>
              <w:jc w:val="center"/>
              <w:rPr>
                <w:rFonts w:hint="eastAsia" w:ascii="宋体" w:hAnsi="宋体" w:cs="仿宋"/>
                <w:bCs/>
                <w:sz w:val="24"/>
                <w:lang w:val="en-US" w:eastAsia="zh-CN" w:bidi="ar"/>
              </w:rPr>
            </w:pPr>
            <w:r>
              <w:rPr>
                <w:rFonts w:hint="eastAsia" w:ascii="宋体" w:hAnsi="宋体" w:cs="仿宋"/>
                <w:bCs/>
                <w:sz w:val="24"/>
                <w:lang w:val="en-US" w:eastAsia="zh-CN" w:bidi="ar"/>
              </w:rPr>
              <w:t>项目负责人</w:t>
            </w:r>
          </w:p>
        </w:tc>
      </w:tr>
      <w:tr w14:paraId="3AB37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2A6E69E6">
            <w:pPr>
              <w:jc w:val="center"/>
              <w:rPr>
                <w:rFonts w:hint="eastAsia" w:ascii="宋体" w:hAnsi="宋体" w:cs="仿宋"/>
                <w:bCs/>
                <w:sz w:val="24"/>
                <w:lang w:val="en-US" w:eastAsia="zh-CN" w:bidi="ar"/>
              </w:rPr>
            </w:pPr>
            <w:r>
              <w:rPr>
                <w:rFonts w:hint="eastAsia" w:ascii="宋体" w:hAnsi="宋体" w:cs="仿宋"/>
                <w:bCs/>
                <w:sz w:val="24"/>
                <w:lang w:val="en-US" w:eastAsia="zh-CN" w:bidi="ar"/>
              </w:rPr>
              <w:t>2</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7F21D58B">
            <w:pPr>
              <w:jc w:val="center"/>
              <w:rPr>
                <w:rFonts w:hint="eastAsia" w:ascii="宋体" w:hAnsi="宋体" w:cs="仿宋"/>
                <w:bCs/>
                <w:sz w:val="24"/>
                <w:lang w:val="en-US" w:eastAsia="zh-CN" w:bidi="ar"/>
              </w:rPr>
            </w:pPr>
            <w:r>
              <w:rPr>
                <w:rFonts w:hint="default" w:ascii="宋体" w:hAnsi="宋体" w:cs="仿宋"/>
                <w:bCs/>
                <w:sz w:val="24"/>
                <w:lang w:val="en-US" w:eastAsia="zh-CN" w:bidi="ar"/>
              </w:rPr>
              <w:t>吴建清</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7EFF28A4">
            <w:pPr>
              <w:jc w:val="center"/>
              <w:rPr>
                <w:rFonts w:hint="eastAsia" w:ascii="宋体" w:hAnsi="宋体" w:cs="仿宋"/>
                <w:bCs/>
                <w:sz w:val="24"/>
                <w:lang w:val="en-US" w:eastAsia="zh-CN" w:bidi="ar"/>
              </w:rPr>
            </w:pPr>
            <w:r>
              <w:rPr>
                <w:rFonts w:hint="eastAsia" w:ascii="宋体" w:hAnsi="宋体" w:cs="仿宋"/>
                <w:bCs/>
                <w:sz w:val="24"/>
                <w:lang w:val="en-US" w:eastAsia="zh-CN" w:bidi="ar"/>
              </w:rPr>
              <w:t>山东大学齐鲁交通学院</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53AD997F">
            <w:pPr>
              <w:jc w:val="center"/>
              <w:rPr>
                <w:rFonts w:hint="eastAsia" w:ascii="宋体" w:hAnsi="宋体" w:cs="仿宋"/>
                <w:bCs/>
                <w:sz w:val="24"/>
                <w:lang w:val="en-US" w:eastAsia="zh-CN" w:bidi="ar"/>
              </w:rPr>
            </w:pPr>
            <w:r>
              <w:rPr>
                <w:rFonts w:hint="eastAsia" w:ascii="宋体" w:hAnsi="宋体" w:cs="仿宋"/>
                <w:bCs/>
                <w:sz w:val="24"/>
                <w:lang w:val="en-US" w:eastAsia="zh-CN" w:bidi="ar"/>
              </w:rPr>
              <w:t>技术负责人</w:t>
            </w:r>
          </w:p>
        </w:tc>
      </w:tr>
      <w:tr w14:paraId="0363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4D275CC6">
            <w:pPr>
              <w:jc w:val="center"/>
              <w:rPr>
                <w:rFonts w:hint="eastAsia" w:ascii="宋体" w:hAnsi="宋体" w:cs="仿宋"/>
                <w:bCs/>
                <w:sz w:val="24"/>
                <w:lang w:val="en-US" w:eastAsia="zh-CN" w:bidi="ar"/>
              </w:rPr>
            </w:pPr>
            <w:r>
              <w:rPr>
                <w:rFonts w:hint="eastAsia" w:ascii="宋体" w:hAnsi="宋体" w:cs="仿宋"/>
                <w:bCs/>
                <w:sz w:val="24"/>
                <w:lang w:val="en-US" w:eastAsia="zh-CN" w:bidi="ar"/>
              </w:rPr>
              <w:t>3</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33E1A29C">
            <w:pPr>
              <w:jc w:val="center"/>
              <w:rPr>
                <w:rFonts w:hint="eastAsia" w:ascii="宋体" w:hAnsi="宋体" w:cs="仿宋"/>
                <w:bCs/>
                <w:sz w:val="24"/>
                <w:lang w:val="en-US" w:eastAsia="zh-CN" w:bidi="ar"/>
              </w:rPr>
            </w:pPr>
            <w:r>
              <w:rPr>
                <w:rFonts w:hint="eastAsia" w:ascii="宋体" w:hAnsi="宋体" w:cs="仿宋"/>
                <w:bCs/>
                <w:sz w:val="24"/>
                <w:lang w:val="en-US" w:eastAsia="zh-CN" w:bidi="ar"/>
              </w:rPr>
              <w:t>刘伟霞</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40740BA8">
            <w:pPr>
              <w:jc w:val="center"/>
              <w:rPr>
                <w:rFonts w:hint="eastAsia" w:ascii="宋体" w:hAnsi="宋体" w:cs="仿宋"/>
                <w:bCs/>
                <w:sz w:val="24"/>
                <w:lang w:val="en-US" w:eastAsia="zh-CN" w:bidi="ar"/>
              </w:rPr>
            </w:pPr>
            <w:r>
              <w:rPr>
                <w:rFonts w:hint="eastAsia" w:ascii="宋体" w:hAnsi="宋体" w:cs="仿宋"/>
                <w:bCs/>
                <w:sz w:val="24"/>
                <w:lang w:val="en-US" w:eastAsia="zh-CN" w:bidi="ar"/>
              </w:rPr>
              <w:t>山东高速济南发展有限公司</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4310C891">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对关键成果1、4做出重要贡献，参与关键因子辨识方法研究，完成数据预处理、特征筛选及系统应用支撑。</w:t>
            </w:r>
          </w:p>
        </w:tc>
      </w:tr>
      <w:tr w14:paraId="6F24A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29B998BD">
            <w:pPr>
              <w:jc w:val="center"/>
              <w:rPr>
                <w:rFonts w:hint="eastAsia" w:ascii="宋体" w:hAnsi="宋体" w:cs="仿宋"/>
                <w:bCs/>
                <w:sz w:val="24"/>
                <w:lang w:val="en-US" w:eastAsia="zh-CN" w:bidi="ar"/>
              </w:rPr>
            </w:pPr>
            <w:r>
              <w:rPr>
                <w:rFonts w:hint="eastAsia" w:ascii="宋体" w:hAnsi="宋体" w:cs="仿宋"/>
                <w:bCs/>
                <w:sz w:val="24"/>
                <w:lang w:val="en-US" w:eastAsia="zh-CN" w:bidi="ar"/>
              </w:rPr>
              <w:t>4</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703E38F2">
            <w:pPr>
              <w:jc w:val="center"/>
              <w:rPr>
                <w:rFonts w:hint="eastAsia" w:ascii="宋体" w:hAnsi="宋体" w:cs="仿宋"/>
                <w:bCs/>
                <w:sz w:val="24"/>
                <w:lang w:val="en-US" w:eastAsia="zh-CN" w:bidi="ar"/>
              </w:rPr>
            </w:pPr>
            <w:r>
              <w:rPr>
                <w:rFonts w:hint="eastAsia" w:ascii="宋体" w:hAnsi="宋体" w:cs="仿宋"/>
                <w:bCs/>
                <w:sz w:val="24"/>
                <w:lang w:val="en-US" w:eastAsia="zh-CN" w:bidi="ar"/>
              </w:rPr>
              <w:t>王俊</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45B4F113">
            <w:pPr>
              <w:jc w:val="center"/>
              <w:rPr>
                <w:rFonts w:hint="eastAsia" w:ascii="宋体" w:hAnsi="宋体" w:cs="仿宋"/>
                <w:bCs/>
                <w:sz w:val="24"/>
                <w:lang w:val="en-US" w:eastAsia="zh-CN" w:bidi="ar"/>
              </w:rPr>
            </w:pPr>
            <w:r>
              <w:rPr>
                <w:rFonts w:hint="eastAsia" w:ascii="宋体" w:hAnsi="宋体" w:cs="仿宋"/>
                <w:bCs/>
                <w:sz w:val="24"/>
                <w:lang w:val="en-US" w:eastAsia="zh-CN" w:bidi="ar"/>
              </w:rPr>
              <w:t>山东大学齐鲁交通学院</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7E8EA7A4">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对关键成果2、3做出重要贡献，参与目标检测与语义分割算法研究，完成模型训练优化及映射分析工作。</w:t>
            </w:r>
          </w:p>
        </w:tc>
      </w:tr>
      <w:tr w14:paraId="1C989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18209D3D">
            <w:pPr>
              <w:jc w:val="center"/>
              <w:rPr>
                <w:rFonts w:hint="eastAsia" w:ascii="宋体" w:hAnsi="宋体" w:cs="仿宋"/>
                <w:bCs/>
                <w:sz w:val="24"/>
                <w:lang w:val="en-US" w:eastAsia="zh-CN" w:bidi="ar"/>
              </w:rPr>
            </w:pPr>
            <w:r>
              <w:rPr>
                <w:rFonts w:hint="eastAsia" w:ascii="宋体" w:hAnsi="宋体" w:cs="仿宋"/>
                <w:bCs/>
                <w:sz w:val="24"/>
                <w:lang w:val="en-US" w:eastAsia="zh-CN" w:bidi="ar"/>
              </w:rPr>
              <w:t>5</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3B7F2052">
            <w:pPr>
              <w:jc w:val="center"/>
              <w:rPr>
                <w:rFonts w:hint="eastAsia" w:ascii="宋体" w:hAnsi="宋体" w:cs="仿宋"/>
                <w:bCs/>
                <w:sz w:val="24"/>
                <w:lang w:val="en-US" w:eastAsia="zh-CN" w:bidi="ar"/>
              </w:rPr>
            </w:pPr>
            <w:r>
              <w:rPr>
                <w:rFonts w:hint="eastAsia" w:ascii="宋体" w:hAnsi="宋体" w:cs="仿宋"/>
                <w:bCs/>
                <w:sz w:val="24"/>
                <w:lang w:val="en-US" w:eastAsia="zh-CN" w:bidi="ar"/>
              </w:rPr>
              <w:t>王屹虹</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137EAC6C">
            <w:pPr>
              <w:jc w:val="center"/>
              <w:rPr>
                <w:rFonts w:hint="eastAsia" w:ascii="宋体" w:hAnsi="宋体" w:cs="仿宋"/>
                <w:bCs/>
                <w:sz w:val="24"/>
                <w:lang w:val="en-US" w:eastAsia="zh-CN" w:bidi="ar"/>
              </w:rPr>
            </w:pPr>
            <w:r>
              <w:rPr>
                <w:rFonts w:hint="eastAsia" w:ascii="宋体" w:hAnsi="宋体" w:cs="仿宋"/>
                <w:bCs/>
                <w:sz w:val="24"/>
                <w:lang w:val="en-US" w:eastAsia="zh-CN" w:bidi="ar"/>
              </w:rPr>
              <w:t>山东高速济南发展有限公司</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56D1DFF6">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对关键成果2、3做出重要贡献，参与多源病害识别与结构化表达研究，完成工程应用组织与实施支撑。</w:t>
            </w:r>
          </w:p>
        </w:tc>
      </w:tr>
      <w:tr w14:paraId="2D581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77DFD483">
            <w:pPr>
              <w:jc w:val="center"/>
              <w:rPr>
                <w:rFonts w:hint="eastAsia" w:ascii="宋体" w:hAnsi="宋体" w:cs="仿宋"/>
                <w:bCs/>
                <w:sz w:val="24"/>
                <w:lang w:val="en-US" w:eastAsia="zh-CN" w:bidi="ar"/>
              </w:rPr>
            </w:pPr>
            <w:r>
              <w:rPr>
                <w:rFonts w:hint="eastAsia" w:ascii="宋体" w:hAnsi="宋体" w:cs="仿宋"/>
                <w:bCs/>
                <w:sz w:val="24"/>
                <w:lang w:val="en-US" w:eastAsia="zh-CN" w:bidi="ar"/>
              </w:rPr>
              <w:t>6</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185612EE">
            <w:pPr>
              <w:jc w:val="center"/>
              <w:rPr>
                <w:rFonts w:hint="eastAsia" w:ascii="宋体" w:hAnsi="宋体" w:cs="仿宋"/>
                <w:bCs/>
                <w:sz w:val="24"/>
                <w:lang w:val="en-US" w:eastAsia="zh-CN" w:bidi="ar"/>
              </w:rPr>
            </w:pPr>
            <w:r>
              <w:rPr>
                <w:rFonts w:hint="eastAsia" w:ascii="宋体" w:hAnsi="宋体" w:cs="仿宋"/>
                <w:bCs/>
                <w:sz w:val="24"/>
                <w:lang w:val="en-US" w:eastAsia="zh-CN" w:bidi="ar"/>
              </w:rPr>
              <w:t>孟菲</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4D775A16">
            <w:pPr>
              <w:jc w:val="center"/>
              <w:rPr>
                <w:rFonts w:hint="eastAsia" w:ascii="宋体" w:hAnsi="宋体" w:cs="仿宋"/>
                <w:bCs/>
                <w:sz w:val="24"/>
                <w:lang w:val="en-US" w:eastAsia="zh-CN" w:bidi="ar"/>
              </w:rPr>
            </w:pPr>
            <w:r>
              <w:rPr>
                <w:rFonts w:hint="eastAsia" w:ascii="宋体" w:hAnsi="宋体" w:cs="仿宋"/>
                <w:bCs/>
                <w:sz w:val="24"/>
                <w:lang w:val="en-US" w:eastAsia="zh-CN" w:bidi="ar"/>
              </w:rPr>
              <w:t>山东大学齐鲁交通学院</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05113FB2">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对关键成果1、4做出重要贡献，参与关键因子库构建与系统开发，完成样本整理、特征分析及测试验证。</w:t>
            </w:r>
          </w:p>
        </w:tc>
      </w:tr>
      <w:tr w14:paraId="7CFC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4DB4FA7E">
            <w:pPr>
              <w:jc w:val="center"/>
              <w:rPr>
                <w:rFonts w:hint="eastAsia" w:ascii="宋体" w:hAnsi="宋体" w:cs="仿宋"/>
                <w:bCs/>
                <w:sz w:val="24"/>
                <w:lang w:val="en-US" w:eastAsia="zh-CN" w:bidi="ar"/>
              </w:rPr>
            </w:pPr>
            <w:r>
              <w:rPr>
                <w:rFonts w:hint="eastAsia" w:ascii="宋体" w:hAnsi="宋体" w:cs="仿宋"/>
                <w:bCs/>
                <w:sz w:val="24"/>
                <w:lang w:val="en-US" w:eastAsia="zh-CN" w:bidi="ar"/>
              </w:rPr>
              <w:t>7</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2B4C55C2">
            <w:pPr>
              <w:jc w:val="center"/>
              <w:rPr>
                <w:rFonts w:hint="eastAsia" w:ascii="宋体" w:hAnsi="宋体" w:cs="仿宋"/>
                <w:bCs/>
                <w:sz w:val="24"/>
                <w:lang w:val="en-US" w:eastAsia="zh-CN" w:bidi="ar"/>
              </w:rPr>
            </w:pPr>
            <w:r>
              <w:rPr>
                <w:rFonts w:hint="eastAsia" w:ascii="宋体" w:hAnsi="宋体" w:cs="仿宋"/>
                <w:bCs/>
                <w:sz w:val="24"/>
                <w:lang w:val="en-US" w:eastAsia="zh-CN" w:bidi="ar"/>
              </w:rPr>
              <w:t>宁乾</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1C22DB44">
            <w:pPr>
              <w:jc w:val="center"/>
              <w:rPr>
                <w:rFonts w:hint="eastAsia" w:ascii="宋体" w:hAnsi="宋体" w:cs="仿宋"/>
                <w:bCs/>
                <w:sz w:val="24"/>
                <w:lang w:val="en-US" w:eastAsia="zh-CN" w:bidi="ar"/>
              </w:rPr>
            </w:pPr>
            <w:r>
              <w:rPr>
                <w:rFonts w:hint="eastAsia" w:ascii="宋体" w:hAnsi="宋体" w:cs="仿宋"/>
                <w:bCs/>
                <w:sz w:val="24"/>
                <w:lang w:val="en-US" w:eastAsia="zh-CN" w:bidi="ar"/>
              </w:rPr>
              <w:t>山东高速济南发展有限公司</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5BDB68A0">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对关键成果1、2做出重要贡献，参与关键因子辨识和识别技术研究，完成工程需求分析与实施组织工作。</w:t>
            </w:r>
          </w:p>
        </w:tc>
      </w:tr>
      <w:tr w14:paraId="22D9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40F2D668">
            <w:pPr>
              <w:jc w:val="center"/>
              <w:rPr>
                <w:rFonts w:hint="eastAsia" w:ascii="宋体" w:hAnsi="宋体" w:cs="仿宋"/>
                <w:bCs/>
                <w:sz w:val="24"/>
                <w:lang w:val="en-US" w:eastAsia="zh-CN" w:bidi="ar"/>
              </w:rPr>
            </w:pPr>
            <w:r>
              <w:rPr>
                <w:rFonts w:hint="eastAsia" w:ascii="宋体" w:hAnsi="宋体" w:cs="仿宋"/>
                <w:bCs/>
                <w:sz w:val="24"/>
                <w:lang w:val="en-US" w:eastAsia="zh-CN" w:bidi="ar"/>
              </w:rPr>
              <w:t>8</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19508064">
            <w:pPr>
              <w:jc w:val="center"/>
              <w:rPr>
                <w:rFonts w:hint="eastAsia" w:ascii="宋体" w:hAnsi="宋体" w:cs="仿宋"/>
                <w:bCs/>
                <w:sz w:val="24"/>
                <w:lang w:val="en-US" w:eastAsia="zh-CN" w:bidi="ar"/>
              </w:rPr>
            </w:pPr>
            <w:r>
              <w:rPr>
                <w:rFonts w:hint="eastAsia" w:ascii="宋体" w:hAnsi="宋体" w:cs="仿宋"/>
                <w:bCs/>
                <w:sz w:val="24"/>
                <w:lang w:val="en-US" w:eastAsia="zh-CN" w:bidi="ar"/>
              </w:rPr>
              <w:t>王继凯</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0F0E7975">
            <w:pPr>
              <w:jc w:val="center"/>
              <w:rPr>
                <w:rFonts w:hint="eastAsia" w:ascii="宋体" w:hAnsi="宋体" w:cs="仿宋"/>
                <w:bCs/>
                <w:sz w:val="24"/>
                <w:lang w:val="en-US" w:eastAsia="zh-CN" w:bidi="ar"/>
              </w:rPr>
            </w:pPr>
            <w:r>
              <w:rPr>
                <w:rFonts w:hint="eastAsia" w:ascii="宋体" w:hAnsi="宋体" w:cs="仿宋"/>
                <w:bCs/>
                <w:sz w:val="24"/>
                <w:lang w:val="en-US" w:eastAsia="zh-CN" w:bidi="ar"/>
              </w:rPr>
              <w:t>山东大学齐鲁交通学院</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029FBDAC">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对关键成果4做出重要贡献，参与巡检系统集成研究，完成平台功能开发、联调测试与性能优化工作。</w:t>
            </w:r>
          </w:p>
        </w:tc>
      </w:tr>
      <w:tr w14:paraId="414D6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050906A6">
            <w:pPr>
              <w:jc w:val="center"/>
              <w:rPr>
                <w:rFonts w:hint="eastAsia" w:ascii="宋体" w:hAnsi="宋体" w:cs="仿宋"/>
                <w:bCs/>
                <w:sz w:val="24"/>
                <w:lang w:val="en-US" w:eastAsia="zh-CN" w:bidi="ar"/>
              </w:rPr>
            </w:pPr>
            <w:r>
              <w:rPr>
                <w:rFonts w:hint="eastAsia" w:ascii="宋体" w:hAnsi="宋体" w:cs="仿宋"/>
                <w:bCs/>
                <w:sz w:val="24"/>
                <w:lang w:val="en-US" w:eastAsia="zh-CN" w:bidi="ar"/>
              </w:rPr>
              <w:t>9</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7967D1A8">
            <w:pPr>
              <w:jc w:val="center"/>
              <w:rPr>
                <w:rFonts w:hint="eastAsia" w:ascii="宋体" w:hAnsi="宋体" w:cs="仿宋"/>
                <w:bCs/>
                <w:sz w:val="24"/>
                <w:lang w:val="en-US" w:eastAsia="zh-CN" w:bidi="ar"/>
              </w:rPr>
            </w:pPr>
            <w:r>
              <w:rPr>
                <w:rFonts w:hint="eastAsia" w:ascii="宋体" w:hAnsi="宋体" w:cs="仿宋"/>
                <w:bCs/>
                <w:sz w:val="24"/>
                <w:lang w:val="en-US" w:eastAsia="zh-CN" w:bidi="ar"/>
              </w:rPr>
              <w:t>李泉莹</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33B40A68">
            <w:pPr>
              <w:jc w:val="center"/>
              <w:rPr>
                <w:rFonts w:hint="eastAsia" w:ascii="宋体" w:hAnsi="宋体" w:cs="仿宋"/>
                <w:bCs/>
                <w:sz w:val="24"/>
                <w:lang w:val="en-US" w:eastAsia="zh-CN" w:bidi="ar"/>
              </w:rPr>
            </w:pPr>
            <w:r>
              <w:rPr>
                <w:rFonts w:hint="eastAsia" w:ascii="宋体" w:hAnsi="宋体" w:cs="仿宋"/>
                <w:bCs/>
                <w:sz w:val="24"/>
                <w:lang w:val="en-US" w:eastAsia="zh-CN" w:bidi="ar"/>
              </w:rPr>
              <w:t>/</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58B00602">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对关键成果1做出重要贡献，参与关键因子辨识研究，完成特征重要性分析与基础数据整理工作。</w:t>
            </w:r>
          </w:p>
        </w:tc>
      </w:tr>
      <w:tr w14:paraId="41300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31371896">
            <w:pPr>
              <w:jc w:val="center"/>
              <w:rPr>
                <w:rFonts w:hint="default" w:ascii="宋体" w:hAnsi="宋体" w:cs="仿宋"/>
                <w:bCs/>
                <w:sz w:val="24"/>
                <w:lang w:val="en-US" w:eastAsia="zh-CN" w:bidi="ar"/>
              </w:rPr>
            </w:pPr>
            <w:r>
              <w:rPr>
                <w:rFonts w:hint="eastAsia" w:ascii="宋体" w:hAnsi="宋体" w:cs="仿宋"/>
                <w:bCs/>
                <w:sz w:val="24"/>
                <w:lang w:val="en-US" w:eastAsia="zh-CN" w:bidi="ar"/>
              </w:rPr>
              <w:t>10</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014FF63F">
            <w:pPr>
              <w:jc w:val="center"/>
              <w:rPr>
                <w:rFonts w:hint="eastAsia" w:ascii="宋体" w:hAnsi="宋体" w:cs="仿宋"/>
                <w:bCs/>
                <w:sz w:val="24"/>
                <w:lang w:val="en-US" w:eastAsia="zh-CN" w:bidi="ar"/>
              </w:rPr>
            </w:pPr>
            <w:r>
              <w:rPr>
                <w:rFonts w:hint="default" w:ascii="宋体" w:hAnsi="宋体" w:cs="仿宋"/>
                <w:bCs/>
                <w:sz w:val="24"/>
                <w:lang w:val="en-US" w:eastAsia="zh-CN" w:bidi="ar"/>
              </w:rPr>
              <w:t>田源</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7F740B8C">
            <w:pPr>
              <w:jc w:val="center"/>
              <w:rPr>
                <w:rFonts w:hint="eastAsia" w:ascii="宋体" w:hAnsi="宋体" w:cs="仿宋"/>
                <w:bCs/>
                <w:sz w:val="24"/>
                <w:lang w:val="en-US" w:eastAsia="zh-CN" w:bidi="ar"/>
              </w:rPr>
            </w:pPr>
            <w:r>
              <w:rPr>
                <w:rFonts w:hint="eastAsia" w:ascii="宋体" w:hAnsi="宋体" w:cs="仿宋"/>
                <w:bCs/>
                <w:sz w:val="24"/>
                <w:lang w:val="en-US" w:eastAsia="zh-CN" w:bidi="ar"/>
              </w:rPr>
              <w:t>山东大学齐鲁交通学院</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5879B312">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对关键成果4做出重要贡献，参与云边端协同架构研究，完成平台模块设计与系统集成优化工作。</w:t>
            </w:r>
          </w:p>
        </w:tc>
      </w:tr>
      <w:tr w14:paraId="0018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307FB08E">
            <w:pPr>
              <w:jc w:val="center"/>
              <w:rPr>
                <w:rFonts w:hint="default" w:ascii="宋体" w:hAnsi="宋体" w:cs="仿宋"/>
                <w:bCs/>
                <w:sz w:val="24"/>
                <w:lang w:val="en-US" w:eastAsia="zh-CN" w:bidi="ar"/>
              </w:rPr>
            </w:pPr>
            <w:r>
              <w:rPr>
                <w:rFonts w:hint="eastAsia" w:ascii="宋体" w:hAnsi="宋体" w:cs="仿宋"/>
                <w:bCs/>
                <w:sz w:val="24"/>
                <w:lang w:val="en-US" w:eastAsia="zh-CN" w:bidi="ar"/>
              </w:rPr>
              <w:t>11</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3893ADE8">
            <w:pPr>
              <w:jc w:val="center"/>
              <w:rPr>
                <w:rFonts w:hint="eastAsia" w:ascii="宋体" w:hAnsi="宋体" w:cs="仿宋"/>
                <w:bCs/>
                <w:sz w:val="24"/>
                <w:lang w:val="en-US" w:eastAsia="zh-CN" w:bidi="ar"/>
              </w:rPr>
            </w:pPr>
            <w:r>
              <w:rPr>
                <w:rFonts w:hint="eastAsia" w:ascii="宋体" w:hAnsi="宋体" w:cs="仿宋"/>
                <w:bCs/>
                <w:sz w:val="24"/>
                <w:lang w:val="en-US" w:eastAsia="zh-CN" w:bidi="ar"/>
              </w:rPr>
              <w:t>尹倩</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33369C1B">
            <w:pPr>
              <w:jc w:val="center"/>
              <w:rPr>
                <w:rFonts w:hint="eastAsia" w:ascii="宋体" w:hAnsi="宋体" w:cs="仿宋"/>
                <w:bCs/>
                <w:sz w:val="24"/>
                <w:lang w:val="en-US" w:eastAsia="zh-CN" w:bidi="ar"/>
              </w:rPr>
            </w:pPr>
            <w:r>
              <w:rPr>
                <w:rFonts w:hint="eastAsia" w:ascii="宋体" w:hAnsi="宋体" w:cs="仿宋"/>
                <w:bCs/>
                <w:sz w:val="24"/>
                <w:lang w:val="en-US" w:eastAsia="zh-CN" w:bidi="ar"/>
              </w:rPr>
              <w:t>山东高速济南发展有限公司</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6773D09D">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对关键成果3做出重要贡献，参与结构化表达与业务建模研究，完成数据关联分析与流程设计工作。</w:t>
            </w:r>
          </w:p>
        </w:tc>
      </w:tr>
      <w:tr w14:paraId="76A86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07C0A833">
            <w:pPr>
              <w:jc w:val="center"/>
              <w:rPr>
                <w:rFonts w:hint="default" w:ascii="宋体" w:hAnsi="宋体" w:cs="仿宋"/>
                <w:bCs/>
                <w:sz w:val="24"/>
                <w:lang w:val="en-US" w:eastAsia="zh-CN" w:bidi="ar"/>
              </w:rPr>
            </w:pPr>
            <w:r>
              <w:rPr>
                <w:rFonts w:hint="eastAsia" w:ascii="宋体" w:hAnsi="宋体" w:cs="仿宋"/>
                <w:bCs/>
                <w:sz w:val="24"/>
                <w:lang w:val="en-US" w:eastAsia="zh-CN" w:bidi="ar"/>
              </w:rPr>
              <w:t>12</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657B28F0">
            <w:pPr>
              <w:jc w:val="center"/>
              <w:rPr>
                <w:rFonts w:hint="eastAsia" w:ascii="宋体" w:hAnsi="宋体" w:cs="仿宋"/>
                <w:bCs/>
                <w:sz w:val="24"/>
                <w:lang w:val="en-US" w:eastAsia="zh-CN" w:bidi="ar"/>
              </w:rPr>
            </w:pPr>
            <w:r>
              <w:rPr>
                <w:rFonts w:hint="eastAsia" w:ascii="宋体" w:hAnsi="宋体" w:cs="仿宋"/>
                <w:bCs/>
                <w:sz w:val="24"/>
                <w:lang w:val="en-US" w:eastAsia="zh-CN" w:bidi="ar"/>
              </w:rPr>
              <w:t>刘厚铄</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6FABC191">
            <w:pPr>
              <w:jc w:val="center"/>
              <w:rPr>
                <w:rFonts w:hint="eastAsia" w:ascii="宋体" w:hAnsi="宋体" w:cs="仿宋"/>
                <w:bCs/>
                <w:sz w:val="24"/>
                <w:lang w:val="en-US" w:eastAsia="zh-CN" w:bidi="ar"/>
              </w:rPr>
            </w:pPr>
            <w:r>
              <w:rPr>
                <w:rFonts w:hint="eastAsia" w:ascii="宋体" w:hAnsi="宋体" w:cs="仿宋"/>
                <w:bCs/>
                <w:sz w:val="24"/>
                <w:lang w:val="en-US" w:eastAsia="zh-CN" w:bidi="ar"/>
              </w:rPr>
              <w:t>山东大学齐鲁交通学院</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4DBD667C">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对关键成果2做出重要贡献，参与病害识别算法研究，完成模型训练、精度评估与结果优化工作。</w:t>
            </w:r>
          </w:p>
        </w:tc>
      </w:tr>
      <w:tr w14:paraId="4F53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42AF0480">
            <w:pPr>
              <w:jc w:val="center"/>
              <w:rPr>
                <w:rFonts w:hint="default" w:ascii="宋体" w:hAnsi="宋体" w:cs="仿宋"/>
                <w:bCs/>
                <w:sz w:val="24"/>
                <w:lang w:val="en-US" w:eastAsia="zh-CN" w:bidi="ar"/>
              </w:rPr>
            </w:pPr>
            <w:r>
              <w:rPr>
                <w:rFonts w:hint="eastAsia" w:ascii="宋体" w:hAnsi="宋体" w:cs="仿宋"/>
                <w:bCs/>
                <w:sz w:val="24"/>
                <w:lang w:val="en-US" w:eastAsia="zh-CN" w:bidi="ar"/>
              </w:rPr>
              <w:t>13</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028ABF84">
            <w:pPr>
              <w:jc w:val="center"/>
              <w:rPr>
                <w:rFonts w:hint="eastAsia" w:ascii="宋体" w:hAnsi="宋体" w:cs="仿宋"/>
                <w:bCs/>
                <w:sz w:val="24"/>
                <w:lang w:val="en-US" w:eastAsia="zh-CN" w:bidi="ar"/>
              </w:rPr>
            </w:pPr>
            <w:r>
              <w:rPr>
                <w:rFonts w:hint="eastAsia" w:ascii="宋体" w:hAnsi="宋体" w:cs="仿宋"/>
                <w:bCs/>
                <w:sz w:val="24"/>
                <w:lang w:val="en-US" w:eastAsia="zh-CN" w:bidi="ar"/>
              </w:rPr>
              <w:t>亓明</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0DB0107A">
            <w:pPr>
              <w:jc w:val="center"/>
              <w:rPr>
                <w:rFonts w:hint="eastAsia" w:ascii="宋体" w:hAnsi="宋体" w:cs="仿宋"/>
                <w:bCs/>
                <w:sz w:val="24"/>
                <w:lang w:val="en-US" w:eastAsia="zh-CN" w:bidi="ar"/>
              </w:rPr>
            </w:pPr>
            <w:r>
              <w:rPr>
                <w:rFonts w:hint="eastAsia" w:ascii="宋体" w:hAnsi="宋体" w:cs="仿宋"/>
                <w:bCs/>
                <w:sz w:val="24"/>
                <w:lang w:val="en-US" w:eastAsia="zh-CN" w:bidi="ar"/>
              </w:rPr>
              <w:t>山东高速济南发展有限公司</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4A0F55B6">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对关键成果1做出贡献，参与关键因子辨识技术研究，完成工程调研、方案论证与实施支撑工作。</w:t>
            </w:r>
          </w:p>
        </w:tc>
      </w:tr>
      <w:tr w14:paraId="4D68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5C044BEA">
            <w:pPr>
              <w:jc w:val="center"/>
              <w:rPr>
                <w:rFonts w:hint="default" w:ascii="宋体" w:hAnsi="宋体" w:cs="仿宋"/>
                <w:bCs/>
                <w:sz w:val="24"/>
                <w:lang w:val="en-US" w:eastAsia="zh-CN" w:bidi="ar"/>
              </w:rPr>
            </w:pPr>
            <w:r>
              <w:rPr>
                <w:rFonts w:hint="eastAsia" w:ascii="宋体" w:hAnsi="宋体" w:cs="仿宋"/>
                <w:bCs/>
                <w:sz w:val="24"/>
                <w:lang w:val="en-US" w:eastAsia="zh-CN" w:bidi="ar"/>
              </w:rPr>
              <w:t>14</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45849E93">
            <w:pPr>
              <w:jc w:val="center"/>
              <w:rPr>
                <w:rFonts w:hint="eastAsia" w:ascii="宋体" w:hAnsi="宋体" w:cs="仿宋"/>
                <w:bCs/>
                <w:sz w:val="24"/>
                <w:lang w:val="en-US" w:eastAsia="zh-CN" w:bidi="ar"/>
              </w:rPr>
            </w:pPr>
            <w:r>
              <w:rPr>
                <w:rFonts w:hint="eastAsia" w:ascii="宋体" w:hAnsi="宋体" w:cs="仿宋"/>
                <w:bCs/>
                <w:sz w:val="24"/>
                <w:lang w:val="en-US" w:eastAsia="zh-CN" w:bidi="ar"/>
              </w:rPr>
              <w:t>钟楷琪</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28CA8568">
            <w:pPr>
              <w:jc w:val="center"/>
              <w:rPr>
                <w:rFonts w:hint="eastAsia" w:ascii="宋体" w:hAnsi="宋体" w:cs="仿宋"/>
                <w:bCs/>
                <w:sz w:val="24"/>
                <w:lang w:val="en-US" w:eastAsia="zh-CN" w:bidi="ar"/>
              </w:rPr>
            </w:pPr>
            <w:r>
              <w:rPr>
                <w:rFonts w:hint="eastAsia" w:ascii="宋体" w:hAnsi="宋体" w:cs="仿宋"/>
                <w:bCs/>
                <w:sz w:val="24"/>
                <w:lang w:val="en-US" w:eastAsia="zh-CN" w:bidi="ar"/>
              </w:rPr>
              <w:t>山东大学齐鲁交通学院</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2F6811D2">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对关键成果4做出贡献，参与巡检平台应用研究，完成系统测试、数据处理与功能优化工作。</w:t>
            </w:r>
          </w:p>
        </w:tc>
      </w:tr>
      <w:tr w14:paraId="6E7C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429E172C">
            <w:pPr>
              <w:jc w:val="center"/>
              <w:rPr>
                <w:rFonts w:hint="default" w:ascii="宋体" w:hAnsi="宋体" w:cs="仿宋"/>
                <w:bCs/>
                <w:sz w:val="24"/>
                <w:lang w:val="en-US" w:eastAsia="zh-CN" w:bidi="ar"/>
              </w:rPr>
            </w:pPr>
            <w:r>
              <w:rPr>
                <w:rFonts w:hint="eastAsia" w:ascii="宋体" w:hAnsi="宋体" w:cs="仿宋"/>
                <w:bCs/>
                <w:sz w:val="24"/>
                <w:lang w:val="en-US" w:eastAsia="zh-CN" w:bidi="ar"/>
              </w:rPr>
              <w:t>15</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36816395">
            <w:pPr>
              <w:jc w:val="center"/>
              <w:rPr>
                <w:rFonts w:hint="eastAsia" w:ascii="宋体" w:hAnsi="宋体" w:cs="仿宋"/>
                <w:bCs/>
                <w:sz w:val="24"/>
                <w:lang w:val="en-US" w:eastAsia="zh-CN" w:bidi="ar"/>
              </w:rPr>
            </w:pPr>
            <w:r>
              <w:rPr>
                <w:rFonts w:hint="eastAsia" w:ascii="宋体" w:hAnsi="宋体" w:cs="仿宋"/>
                <w:bCs/>
                <w:sz w:val="24"/>
                <w:lang w:val="en-US" w:eastAsia="zh-CN" w:bidi="ar"/>
              </w:rPr>
              <w:t>鞠铠阳</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4C6C6183">
            <w:pPr>
              <w:jc w:val="center"/>
              <w:rPr>
                <w:rFonts w:hint="eastAsia" w:ascii="宋体" w:hAnsi="宋体" w:cs="仿宋"/>
                <w:bCs/>
                <w:sz w:val="24"/>
                <w:lang w:val="en-US" w:eastAsia="zh-CN" w:bidi="ar"/>
              </w:rPr>
            </w:pPr>
            <w:r>
              <w:rPr>
                <w:rFonts w:hint="eastAsia" w:ascii="宋体" w:hAnsi="宋体" w:cs="仿宋"/>
                <w:bCs/>
                <w:sz w:val="24"/>
                <w:lang w:val="en-US" w:eastAsia="zh-CN" w:bidi="ar"/>
              </w:rPr>
              <w:t>山东高速济南发展有限公司</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25BD9FEC">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对关键成果1做出贡献，参与关键因子分析研究，完成现场数据采集与特征提取支撑工作。</w:t>
            </w:r>
          </w:p>
        </w:tc>
      </w:tr>
      <w:tr w14:paraId="5C8DD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07D2BE3F">
            <w:pPr>
              <w:jc w:val="center"/>
              <w:rPr>
                <w:rFonts w:hint="default" w:ascii="宋体" w:hAnsi="宋体" w:cs="仿宋"/>
                <w:bCs/>
                <w:sz w:val="24"/>
                <w:lang w:val="en-US" w:eastAsia="zh-CN" w:bidi="ar"/>
              </w:rPr>
            </w:pPr>
            <w:r>
              <w:rPr>
                <w:rFonts w:hint="eastAsia" w:ascii="宋体" w:hAnsi="宋体" w:cs="仿宋"/>
                <w:bCs/>
                <w:sz w:val="24"/>
                <w:lang w:val="en-US" w:eastAsia="zh-CN" w:bidi="ar"/>
              </w:rPr>
              <w:t>16</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5FABE1C9">
            <w:pPr>
              <w:jc w:val="center"/>
              <w:rPr>
                <w:rFonts w:hint="eastAsia" w:ascii="宋体" w:hAnsi="宋体" w:cs="仿宋"/>
                <w:bCs/>
                <w:sz w:val="24"/>
                <w:lang w:val="en-US" w:eastAsia="zh-CN" w:bidi="ar"/>
              </w:rPr>
            </w:pPr>
            <w:r>
              <w:rPr>
                <w:rFonts w:hint="eastAsia" w:ascii="宋体" w:hAnsi="宋体" w:cs="仿宋"/>
                <w:bCs/>
                <w:sz w:val="24"/>
                <w:lang w:val="en-US" w:eastAsia="zh-CN" w:bidi="ar"/>
              </w:rPr>
              <w:t>王子欣</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07EAA6D9">
            <w:pPr>
              <w:jc w:val="center"/>
              <w:rPr>
                <w:rFonts w:hint="eastAsia" w:ascii="宋体" w:hAnsi="宋体" w:cs="仿宋"/>
                <w:bCs/>
                <w:sz w:val="24"/>
                <w:lang w:val="en-US" w:eastAsia="zh-CN" w:bidi="ar"/>
              </w:rPr>
            </w:pPr>
            <w:r>
              <w:rPr>
                <w:rFonts w:hint="eastAsia" w:ascii="宋体" w:hAnsi="宋体" w:cs="仿宋"/>
                <w:bCs/>
                <w:sz w:val="24"/>
                <w:lang w:val="en-US" w:eastAsia="zh-CN" w:bidi="ar"/>
              </w:rPr>
              <w:t>山东大学齐鲁交通学院</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42195F5A">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对关键成果1做出贡献，参与关键因子建模研究，完成样本标注、特征整理与方法验证工作。</w:t>
            </w:r>
          </w:p>
        </w:tc>
      </w:tr>
      <w:tr w14:paraId="6B5E1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746F1149">
            <w:pPr>
              <w:jc w:val="center"/>
              <w:rPr>
                <w:rFonts w:hint="default" w:ascii="宋体" w:hAnsi="宋体" w:cs="仿宋"/>
                <w:bCs/>
                <w:sz w:val="24"/>
                <w:lang w:val="en-US" w:eastAsia="zh-CN" w:bidi="ar"/>
              </w:rPr>
            </w:pPr>
            <w:r>
              <w:rPr>
                <w:rFonts w:hint="eastAsia" w:ascii="宋体" w:hAnsi="宋体" w:cs="仿宋"/>
                <w:bCs/>
                <w:sz w:val="24"/>
                <w:lang w:val="en-US" w:eastAsia="zh-CN" w:bidi="ar"/>
              </w:rPr>
              <w:t>17</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5893B230">
            <w:pPr>
              <w:jc w:val="center"/>
              <w:rPr>
                <w:rFonts w:hint="eastAsia" w:ascii="宋体" w:hAnsi="宋体" w:cs="仿宋"/>
                <w:bCs/>
                <w:sz w:val="24"/>
                <w:lang w:val="en-US" w:eastAsia="zh-CN" w:bidi="ar"/>
              </w:rPr>
            </w:pPr>
            <w:r>
              <w:rPr>
                <w:rFonts w:hint="eastAsia" w:ascii="宋体" w:hAnsi="宋体" w:cs="仿宋"/>
                <w:bCs/>
                <w:sz w:val="24"/>
                <w:lang w:val="en-US" w:eastAsia="zh-CN" w:bidi="ar"/>
              </w:rPr>
              <w:t>于钧豪</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54689DF3">
            <w:pPr>
              <w:jc w:val="center"/>
              <w:rPr>
                <w:rFonts w:hint="eastAsia" w:ascii="宋体" w:hAnsi="宋体" w:cs="仿宋"/>
                <w:bCs/>
                <w:sz w:val="24"/>
                <w:lang w:val="en-US" w:eastAsia="zh-CN" w:bidi="ar"/>
              </w:rPr>
            </w:pPr>
            <w:r>
              <w:rPr>
                <w:rFonts w:hint="eastAsia" w:ascii="宋体" w:hAnsi="宋体" w:cs="仿宋"/>
                <w:bCs/>
                <w:sz w:val="24"/>
                <w:lang w:val="en-US" w:eastAsia="zh-CN" w:bidi="ar"/>
              </w:rPr>
              <w:t>山东高速济南发展有限公司</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658104FB">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对关键成果4做出贡献，参与系统集成与应用验证研究，完成运行维护与实施支撑工作。</w:t>
            </w:r>
          </w:p>
        </w:tc>
      </w:tr>
      <w:tr w14:paraId="365A3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5D686E00">
            <w:pPr>
              <w:jc w:val="center"/>
              <w:rPr>
                <w:rFonts w:hint="default" w:ascii="宋体" w:hAnsi="宋体" w:cs="仿宋"/>
                <w:bCs/>
                <w:sz w:val="24"/>
                <w:lang w:val="en-US" w:eastAsia="zh-CN" w:bidi="ar"/>
              </w:rPr>
            </w:pPr>
            <w:r>
              <w:rPr>
                <w:rFonts w:hint="eastAsia" w:ascii="宋体" w:hAnsi="宋体" w:cs="仿宋"/>
                <w:bCs/>
                <w:sz w:val="24"/>
                <w:lang w:val="en-US" w:eastAsia="zh-CN" w:bidi="ar"/>
              </w:rPr>
              <w:t>18</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0730ED4A">
            <w:pPr>
              <w:jc w:val="center"/>
              <w:rPr>
                <w:rFonts w:hint="eastAsia" w:ascii="宋体" w:hAnsi="宋体" w:cs="仿宋"/>
                <w:bCs/>
                <w:sz w:val="24"/>
                <w:lang w:val="en-US" w:eastAsia="zh-CN" w:bidi="ar"/>
              </w:rPr>
            </w:pPr>
            <w:r>
              <w:rPr>
                <w:rFonts w:hint="eastAsia" w:ascii="宋体" w:hAnsi="宋体" w:cs="仿宋"/>
                <w:bCs/>
                <w:sz w:val="24"/>
                <w:lang w:val="en-US" w:eastAsia="zh-CN" w:bidi="ar"/>
              </w:rPr>
              <w:t>李政豪</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07310942">
            <w:pPr>
              <w:jc w:val="center"/>
              <w:rPr>
                <w:rFonts w:hint="eastAsia" w:ascii="宋体" w:hAnsi="宋体" w:cs="仿宋"/>
                <w:bCs/>
                <w:sz w:val="24"/>
                <w:lang w:val="en-US" w:eastAsia="zh-CN" w:bidi="ar"/>
              </w:rPr>
            </w:pPr>
            <w:r>
              <w:rPr>
                <w:rFonts w:hint="eastAsia" w:ascii="宋体" w:hAnsi="宋体" w:cs="仿宋"/>
                <w:bCs/>
                <w:sz w:val="24"/>
                <w:lang w:val="en-US" w:eastAsia="zh-CN" w:bidi="ar"/>
              </w:rPr>
              <w:t>山东大学齐鲁交通学院</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450CA2B1">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对关键成果4做出贡献，参与平台开发与测试研究，完成数据处理、功能验证与成果整理工作。</w:t>
            </w:r>
          </w:p>
        </w:tc>
      </w:tr>
      <w:tr w14:paraId="5CDE1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56B8D764">
            <w:pPr>
              <w:jc w:val="center"/>
              <w:rPr>
                <w:rFonts w:hint="default" w:ascii="宋体" w:hAnsi="宋体" w:cs="仿宋"/>
                <w:bCs/>
                <w:sz w:val="24"/>
                <w:lang w:val="en-US" w:eastAsia="zh-CN" w:bidi="ar"/>
              </w:rPr>
            </w:pPr>
            <w:r>
              <w:rPr>
                <w:rFonts w:hint="eastAsia" w:ascii="宋体" w:hAnsi="宋体" w:cs="仿宋"/>
                <w:bCs/>
                <w:sz w:val="24"/>
                <w:lang w:val="en-US" w:eastAsia="zh-CN" w:bidi="ar"/>
              </w:rPr>
              <w:t>19</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56B33BDF">
            <w:pPr>
              <w:jc w:val="center"/>
              <w:rPr>
                <w:rFonts w:hint="eastAsia" w:ascii="宋体" w:hAnsi="宋体" w:cs="仿宋"/>
                <w:bCs/>
                <w:sz w:val="24"/>
                <w:lang w:val="en-US" w:eastAsia="zh-CN" w:bidi="ar"/>
              </w:rPr>
            </w:pPr>
            <w:r>
              <w:rPr>
                <w:rFonts w:hint="eastAsia" w:ascii="宋体" w:hAnsi="宋体" w:cs="仿宋"/>
                <w:bCs/>
                <w:sz w:val="24"/>
                <w:lang w:val="en-US" w:eastAsia="zh-CN" w:bidi="ar"/>
              </w:rPr>
              <w:t>马晓煜</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29932779">
            <w:pPr>
              <w:jc w:val="center"/>
              <w:rPr>
                <w:rFonts w:hint="eastAsia" w:ascii="宋体" w:hAnsi="宋体" w:cs="仿宋"/>
                <w:bCs/>
                <w:sz w:val="24"/>
                <w:lang w:val="en-US" w:eastAsia="zh-CN" w:bidi="ar"/>
              </w:rPr>
            </w:pPr>
            <w:r>
              <w:rPr>
                <w:rFonts w:hint="eastAsia" w:ascii="宋体" w:hAnsi="宋体" w:cs="仿宋"/>
                <w:bCs/>
                <w:sz w:val="24"/>
                <w:lang w:val="en-US" w:eastAsia="zh-CN" w:bidi="ar"/>
              </w:rPr>
              <w:t>山东高速济南发展有限公司</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11AD4945">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对关键成果4做出贡献，参与系统应用研究，完成边缘部署、现场测试与运行支撑工作。</w:t>
            </w:r>
          </w:p>
        </w:tc>
      </w:tr>
      <w:tr w14:paraId="319EC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491FDD3C">
            <w:pPr>
              <w:jc w:val="center"/>
              <w:rPr>
                <w:rFonts w:hint="default" w:ascii="宋体" w:hAnsi="宋体" w:cs="仿宋"/>
                <w:bCs/>
                <w:sz w:val="24"/>
                <w:lang w:val="en-US" w:eastAsia="zh-CN" w:bidi="ar"/>
              </w:rPr>
            </w:pPr>
            <w:r>
              <w:rPr>
                <w:rFonts w:hint="eastAsia" w:ascii="宋体" w:hAnsi="宋体" w:cs="仿宋"/>
                <w:bCs/>
                <w:sz w:val="24"/>
                <w:lang w:val="en-US" w:eastAsia="zh-CN" w:bidi="ar"/>
              </w:rPr>
              <w:t>20</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38D268D5">
            <w:pPr>
              <w:jc w:val="center"/>
              <w:rPr>
                <w:rFonts w:hint="eastAsia" w:ascii="宋体" w:hAnsi="宋体" w:cs="仿宋"/>
                <w:bCs/>
                <w:sz w:val="24"/>
                <w:lang w:val="en-US" w:eastAsia="zh-CN" w:bidi="ar"/>
              </w:rPr>
            </w:pPr>
            <w:r>
              <w:rPr>
                <w:rFonts w:hint="eastAsia" w:ascii="宋体" w:hAnsi="宋体" w:cs="仿宋"/>
                <w:bCs/>
                <w:sz w:val="24"/>
                <w:lang w:val="en-US" w:eastAsia="zh-CN" w:bidi="ar"/>
              </w:rPr>
              <w:t>田威杨</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0C99DB68">
            <w:pPr>
              <w:jc w:val="center"/>
              <w:rPr>
                <w:rFonts w:hint="eastAsia" w:ascii="宋体" w:hAnsi="宋体" w:cs="仿宋"/>
                <w:bCs/>
                <w:sz w:val="24"/>
                <w:lang w:val="en-US" w:eastAsia="zh-CN" w:bidi="ar"/>
              </w:rPr>
            </w:pPr>
            <w:r>
              <w:rPr>
                <w:rFonts w:hint="eastAsia" w:ascii="宋体" w:hAnsi="宋体" w:cs="仿宋"/>
                <w:bCs/>
                <w:sz w:val="24"/>
                <w:lang w:val="en-US" w:eastAsia="zh-CN" w:bidi="ar"/>
              </w:rPr>
              <w:t>山东大学齐鲁交通学院</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6C465743">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对关键成果4做出贡献，参与系统集成与应用验证研究，完成平台测试、数据整理与实施支撑工作。</w:t>
            </w:r>
          </w:p>
        </w:tc>
      </w:tr>
      <w:tr w14:paraId="672DF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38C8793B">
            <w:pPr>
              <w:jc w:val="center"/>
              <w:rPr>
                <w:rFonts w:hint="default" w:ascii="宋体" w:hAnsi="宋体" w:cs="仿宋"/>
                <w:bCs/>
                <w:sz w:val="24"/>
                <w:lang w:val="en-US" w:eastAsia="zh-CN" w:bidi="ar"/>
              </w:rPr>
            </w:pPr>
            <w:r>
              <w:rPr>
                <w:rFonts w:hint="eastAsia" w:ascii="宋体" w:hAnsi="宋体" w:cs="仿宋"/>
                <w:bCs/>
                <w:sz w:val="24"/>
                <w:lang w:val="en-US" w:eastAsia="zh-CN" w:bidi="ar"/>
              </w:rPr>
              <w:t>21</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2BE8F222">
            <w:pPr>
              <w:jc w:val="center"/>
              <w:rPr>
                <w:rFonts w:hint="eastAsia" w:ascii="宋体" w:hAnsi="宋体" w:cs="仿宋"/>
                <w:bCs/>
                <w:sz w:val="24"/>
                <w:lang w:val="en-US" w:eastAsia="zh-CN" w:bidi="ar"/>
              </w:rPr>
            </w:pPr>
            <w:r>
              <w:rPr>
                <w:rFonts w:hint="eastAsia" w:ascii="宋体" w:hAnsi="宋体" w:cs="仿宋"/>
                <w:bCs/>
                <w:sz w:val="24"/>
                <w:lang w:val="en-US" w:eastAsia="zh-CN" w:bidi="ar"/>
              </w:rPr>
              <w:t>高海东</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07AF2860">
            <w:pPr>
              <w:jc w:val="center"/>
              <w:rPr>
                <w:rFonts w:hint="eastAsia" w:ascii="宋体" w:hAnsi="宋体" w:cs="仿宋"/>
                <w:bCs/>
                <w:sz w:val="24"/>
                <w:lang w:val="en-US" w:eastAsia="zh-CN" w:bidi="ar"/>
              </w:rPr>
            </w:pPr>
            <w:r>
              <w:rPr>
                <w:rFonts w:hint="eastAsia" w:ascii="宋体" w:hAnsi="宋体" w:cs="仿宋"/>
                <w:bCs/>
                <w:sz w:val="24"/>
                <w:lang w:val="en-US" w:eastAsia="zh-CN" w:bidi="ar"/>
              </w:rPr>
              <w:t>山东高速济南发展有限公司</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19C79ED6">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对关键成果1做出贡献，参与关键因子分析与工程应用研究，完成现场调研与成果验证工作。</w:t>
            </w:r>
          </w:p>
        </w:tc>
      </w:tr>
      <w:tr w14:paraId="5033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668B01B8">
            <w:pPr>
              <w:jc w:val="center"/>
              <w:rPr>
                <w:rFonts w:hint="default" w:ascii="宋体" w:hAnsi="宋体" w:cs="仿宋"/>
                <w:bCs/>
                <w:sz w:val="24"/>
                <w:lang w:val="en-US" w:eastAsia="zh-CN" w:bidi="ar"/>
              </w:rPr>
            </w:pPr>
            <w:r>
              <w:rPr>
                <w:rFonts w:hint="eastAsia" w:ascii="宋体" w:hAnsi="宋体" w:cs="仿宋"/>
                <w:bCs/>
                <w:sz w:val="24"/>
                <w:lang w:val="en-US" w:eastAsia="zh-CN" w:bidi="ar"/>
              </w:rPr>
              <w:t>22</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16C897AB">
            <w:pPr>
              <w:jc w:val="center"/>
              <w:rPr>
                <w:rFonts w:hint="eastAsia" w:ascii="宋体" w:hAnsi="宋体" w:cs="仿宋"/>
                <w:bCs/>
                <w:sz w:val="24"/>
                <w:lang w:val="en-US" w:eastAsia="zh-CN" w:bidi="ar"/>
              </w:rPr>
            </w:pPr>
            <w:r>
              <w:rPr>
                <w:rFonts w:hint="eastAsia" w:ascii="宋体" w:hAnsi="宋体" w:cs="仿宋"/>
                <w:bCs/>
                <w:sz w:val="24"/>
                <w:lang w:val="en-US" w:eastAsia="zh-CN" w:bidi="ar"/>
              </w:rPr>
              <w:t>潘新昊</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4F448051">
            <w:pPr>
              <w:jc w:val="center"/>
              <w:rPr>
                <w:rFonts w:hint="eastAsia" w:ascii="宋体" w:hAnsi="宋体" w:cs="仿宋"/>
                <w:bCs/>
                <w:sz w:val="24"/>
                <w:lang w:val="en-US" w:eastAsia="zh-CN" w:bidi="ar"/>
              </w:rPr>
            </w:pPr>
            <w:r>
              <w:rPr>
                <w:rFonts w:hint="eastAsia" w:ascii="宋体" w:hAnsi="宋体" w:cs="仿宋"/>
                <w:bCs/>
                <w:sz w:val="24"/>
                <w:lang w:val="en-US" w:eastAsia="zh-CN" w:bidi="ar"/>
              </w:rPr>
              <w:t>山东大学齐鲁交通学院</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6B7129ED">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对关键成果4做出贡献，参与巡检平台应用研究，完成系统测试、数据处理与运行支撑工作。</w:t>
            </w:r>
          </w:p>
        </w:tc>
      </w:tr>
      <w:tr w14:paraId="61DB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0D459764">
            <w:pPr>
              <w:jc w:val="center"/>
              <w:rPr>
                <w:rFonts w:hint="default" w:ascii="宋体" w:hAnsi="宋体" w:cs="仿宋"/>
                <w:bCs/>
                <w:sz w:val="24"/>
                <w:lang w:val="en-US" w:eastAsia="zh-CN" w:bidi="ar"/>
              </w:rPr>
            </w:pPr>
            <w:r>
              <w:rPr>
                <w:rFonts w:hint="eastAsia" w:ascii="宋体" w:hAnsi="宋体" w:cs="仿宋"/>
                <w:bCs/>
                <w:sz w:val="24"/>
                <w:lang w:val="en-US" w:eastAsia="zh-CN" w:bidi="ar"/>
              </w:rPr>
              <w:t>23</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069BA7DA">
            <w:pPr>
              <w:jc w:val="center"/>
              <w:rPr>
                <w:rFonts w:hint="eastAsia" w:ascii="宋体" w:hAnsi="宋体" w:cs="仿宋"/>
                <w:bCs/>
                <w:sz w:val="24"/>
                <w:lang w:val="en-US" w:eastAsia="zh-CN" w:bidi="ar"/>
              </w:rPr>
            </w:pPr>
            <w:r>
              <w:rPr>
                <w:rFonts w:hint="eastAsia" w:ascii="宋体" w:hAnsi="宋体" w:cs="仿宋"/>
                <w:bCs/>
                <w:sz w:val="24"/>
                <w:lang w:val="en-US" w:eastAsia="zh-CN" w:bidi="ar"/>
              </w:rPr>
              <w:t>张贝贝</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66E693AF">
            <w:pPr>
              <w:jc w:val="center"/>
              <w:rPr>
                <w:rFonts w:hint="eastAsia" w:ascii="宋体" w:hAnsi="宋体" w:cs="仿宋"/>
                <w:bCs/>
                <w:sz w:val="24"/>
                <w:lang w:val="en-US" w:eastAsia="zh-CN" w:bidi="ar"/>
              </w:rPr>
            </w:pPr>
            <w:r>
              <w:rPr>
                <w:rFonts w:hint="eastAsia" w:ascii="宋体" w:hAnsi="宋体" w:cs="仿宋"/>
                <w:bCs/>
                <w:sz w:val="24"/>
                <w:lang w:val="en-US" w:eastAsia="zh-CN" w:bidi="ar"/>
              </w:rPr>
              <w:t>山东高速济南发展有限公司</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3F8A3097">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对关键成果1做出贡献，参与关键因子辨识研究，完成样本整理、特征分析与成果支撑工作。</w:t>
            </w:r>
          </w:p>
        </w:tc>
      </w:tr>
      <w:tr w14:paraId="449F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1D565C5F">
            <w:pPr>
              <w:jc w:val="center"/>
              <w:rPr>
                <w:rFonts w:hint="default" w:ascii="宋体" w:hAnsi="宋体" w:cs="仿宋"/>
                <w:bCs/>
                <w:sz w:val="24"/>
                <w:lang w:val="en-US" w:eastAsia="zh-CN" w:bidi="ar"/>
              </w:rPr>
            </w:pPr>
            <w:r>
              <w:rPr>
                <w:rFonts w:hint="eastAsia" w:ascii="宋体" w:hAnsi="宋体" w:cs="仿宋"/>
                <w:bCs/>
                <w:sz w:val="24"/>
                <w:lang w:val="en-US" w:eastAsia="zh-CN" w:bidi="ar"/>
              </w:rPr>
              <w:t>24</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6E43B6D0">
            <w:pPr>
              <w:jc w:val="center"/>
              <w:rPr>
                <w:rFonts w:hint="eastAsia" w:ascii="宋体" w:hAnsi="宋体" w:cs="仿宋"/>
                <w:bCs/>
                <w:sz w:val="24"/>
                <w:lang w:val="en-US" w:eastAsia="zh-CN" w:bidi="ar"/>
              </w:rPr>
            </w:pPr>
            <w:r>
              <w:rPr>
                <w:rFonts w:hint="eastAsia" w:ascii="宋体" w:hAnsi="宋体" w:cs="仿宋"/>
                <w:bCs/>
                <w:sz w:val="24"/>
                <w:lang w:val="en-US" w:eastAsia="zh-CN" w:bidi="ar"/>
              </w:rPr>
              <w:t>傅雪晴</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05C96C74">
            <w:pPr>
              <w:jc w:val="center"/>
              <w:rPr>
                <w:rFonts w:hint="eastAsia" w:ascii="宋体" w:hAnsi="宋体" w:cs="仿宋"/>
                <w:bCs/>
                <w:sz w:val="24"/>
                <w:lang w:val="en-US" w:eastAsia="zh-CN" w:bidi="ar"/>
              </w:rPr>
            </w:pPr>
            <w:r>
              <w:rPr>
                <w:rFonts w:hint="eastAsia" w:ascii="宋体" w:hAnsi="宋体" w:cs="仿宋"/>
                <w:bCs/>
                <w:sz w:val="24"/>
                <w:lang w:val="en-US" w:eastAsia="zh-CN" w:bidi="ar"/>
              </w:rPr>
              <w:t>山东大学齐鲁交通学院</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1C8B7016">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对关键成果1做出贡献，参与关键因子建模研究，完成数据标注、样本处理与分析验证工作。</w:t>
            </w:r>
          </w:p>
        </w:tc>
      </w:tr>
      <w:tr w14:paraId="56E98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2E72E005">
            <w:pPr>
              <w:jc w:val="center"/>
              <w:rPr>
                <w:rFonts w:hint="default" w:ascii="宋体" w:hAnsi="宋体" w:cs="仿宋"/>
                <w:bCs/>
                <w:sz w:val="24"/>
                <w:lang w:val="en-US" w:eastAsia="zh-CN" w:bidi="ar"/>
              </w:rPr>
            </w:pPr>
            <w:r>
              <w:rPr>
                <w:rFonts w:hint="eastAsia" w:ascii="宋体" w:hAnsi="宋体" w:cs="仿宋"/>
                <w:bCs/>
                <w:sz w:val="24"/>
                <w:lang w:val="en-US" w:eastAsia="zh-CN" w:bidi="ar"/>
              </w:rPr>
              <w:t>25</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59557832">
            <w:pPr>
              <w:jc w:val="center"/>
              <w:rPr>
                <w:rFonts w:hint="eastAsia" w:ascii="宋体" w:hAnsi="宋体" w:cs="仿宋"/>
                <w:bCs/>
                <w:sz w:val="24"/>
                <w:lang w:val="en-US" w:eastAsia="zh-CN" w:bidi="ar"/>
              </w:rPr>
            </w:pPr>
            <w:r>
              <w:rPr>
                <w:rFonts w:hint="eastAsia" w:ascii="宋体" w:hAnsi="宋体" w:cs="仿宋"/>
                <w:bCs/>
                <w:sz w:val="24"/>
                <w:lang w:val="en-US" w:eastAsia="zh-CN" w:bidi="ar"/>
              </w:rPr>
              <w:t>高文</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7A1F37FB">
            <w:pPr>
              <w:jc w:val="center"/>
              <w:rPr>
                <w:rFonts w:hint="eastAsia" w:ascii="宋体" w:hAnsi="宋体" w:cs="仿宋"/>
                <w:bCs/>
                <w:sz w:val="24"/>
                <w:lang w:val="en-US" w:eastAsia="zh-CN" w:bidi="ar"/>
              </w:rPr>
            </w:pPr>
            <w:r>
              <w:rPr>
                <w:rFonts w:hint="eastAsia" w:ascii="宋体" w:hAnsi="宋体" w:cs="仿宋"/>
                <w:bCs/>
                <w:sz w:val="24"/>
                <w:lang w:val="en-US" w:eastAsia="zh-CN" w:bidi="ar"/>
              </w:rPr>
              <w:t>山东高速济南发展有限公司</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7B273B3A">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对关键成果4做出贡献，参与系统推广应用工作，完成组织协调、运行保障与成果宣传支撑。</w:t>
            </w:r>
          </w:p>
        </w:tc>
      </w:tr>
      <w:tr w14:paraId="4A849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6D3C8DFB">
            <w:pPr>
              <w:jc w:val="center"/>
              <w:rPr>
                <w:rFonts w:hint="default" w:ascii="宋体" w:hAnsi="宋体" w:cs="仿宋"/>
                <w:bCs/>
                <w:sz w:val="24"/>
                <w:lang w:val="en-US" w:eastAsia="zh-CN" w:bidi="ar"/>
              </w:rPr>
            </w:pPr>
            <w:r>
              <w:rPr>
                <w:rFonts w:hint="eastAsia" w:ascii="宋体" w:hAnsi="宋体" w:cs="仿宋"/>
                <w:bCs/>
                <w:sz w:val="24"/>
                <w:lang w:val="en-US" w:eastAsia="zh-CN" w:bidi="ar"/>
              </w:rPr>
              <w:t>26</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6D245DA8">
            <w:pPr>
              <w:jc w:val="center"/>
              <w:rPr>
                <w:rFonts w:hint="eastAsia" w:ascii="宋体" w:hAnsi="宋体" w:cs="仿宋"/>
                <w:bCs/>
                <w:sz w:val="24"/>
                <w:lang w:val="en-US" w:eastAsia="zh-CN" w:bidi="ar"/>
              </w:rPr>
            </w:pPr>
            <w:r>
              <w:rPr>
                <w:rFonts w:hint="eastAsia" w:ascii="宋体" w:hAnsi="宋体" w:cs="仿宋"/>
                <w:bCs/>
                <w:sz w:val="24"/>
                <w:lang w:val="en-US" w:eastAsia="zh-CN" w:bidi="ar"/>
              </w:rPr>
              <w:t>杜聪</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239FA6E1">
            <w:pPr>
              <w:jc w:val="center"/>
              <w:rPr>
                <w:rFonts w:hint="eastAsia" w:ascii="宋体" w:hAnsi="宋体" w:cs="仿宋"/>
                <w:bCs/>
                <w:sz w:val="24"/>
                <w:lang w:val="en-US" w:eastAsia="zh-CN" w:bidi="ar"/>
              </w:rPr>
            </w:pPr>
            <w:r>
              <w:rPr>
                <w:rFonts w:hint="eastAsia" w:ascii="宋体" w:hAnsi="宋体" w:cs="仿宋"/>
                <w:bCs/>
                <w:sz w:val="24"/>
                <w:lang w:val="en-US" w:eastAsia="zh-CN" w:bidi="ar"/>
              </w:rPr>
              <w:t>山东大学齐鲁交通学院</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64848A97">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对关键成果4做出贡献，参与系统集成与协同机制研究，完成平台优化与技术验证工作。</w:t>
            </w:r>
          </w:p>
        </w:tc>
      </w:tr>
      <w:tr w14:paraId="4C8FE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09691C40">
            <w:pPr>
              <w:jc w:val="center"/>
              <w:rPr>
                <w:rFonts w:hint="default" w:ascii="宋体" w:hAnsi="宋体" w:cs="仿宋"/>
                <w:bCs/>
                <w:sz w:val="24"/>
                <w:lang w:val="en-US" w:eastAsia="zh-CN" w:bidi="ar"/>
              </w:rPr>
            </w:pPr>
            <w:r>
              <w:rPr>
                <w:rFonts w:hint="eastAsia" w:ascii="宋体" w:hAnsi="宋体" w:cs="仿宋"/>
                <w:bCs/>
                <w:sz w:val="24"/>
                <w:lang w:val="en-US" w:eastAsia="zh-CN" w:bidi="ar"/>
              </w:rPr>
              <w:t>27</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00A3E377">
            <w:pPr>
              <w:jc w:val="center"/>
              <w:rPr>
                <w:rFonts w:hint="eastAsia" w:ascii="宋体" w:hAnsi="宋体" w:cs="仿宋"/>
                <w:bCs/>
                <w:sz w:val="24"/>
                <w:lang w:val="en-US" w:eastAsia="zh-CN" w:bidi="ar"/>
              </w:rPr>
            </w:pPr>
            <w:r>
              <w:rPr>
                <w:rFonts w:hint="eastAsia" w:ascii="宋体" w:hAnsi="宋体" w:cs="仿宋"/>
                <w:bCs/>
                <w:sz w:val="24"/>
                <w:lang w:val="en-US" w:eastAsia="zh-CN" w:bidi="ar"/>
              </w:rPr>
              <w:t>李志国</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2D35D7C0">
            <w:pPr>
              <w:jc w:val="center"/>
              <w:rPr>
                <w:rFonts w:hint="eastAsia" w:ascii="宋体" w:hAnsi="宋体" w:cs="仿宋"/>
                <w:bCs/>
                <w:sz w:val="24"/>
                <w:lang w:val="en-US" w:eastAsia="zh-CN" w:bidi="ar"/>
              </w:rPr>
            </w:pPr>
            <w:r>
              <w:rPr>
                <w:rFonts w:hint="eastAsia" w:ascii="宋体" w:hAnsi="宋体" w:cs="仿宋"/>
                <w:bCs/>
                <w:sz w:val="24"/>
                <w:lang w:val="en-US" w:eastAsia="zh-CN" w:bidi="ar"/>
              </w:rPr>
              <w:t>山东高速济南发展有限公司</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49D0151E">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对关键成果4做出贡献，参与系统应用实施研究，完成现场部署、测试验证与运行支撑工作。</w:t>
            </w:r>
          </w:p>
        </w:tc>
      </w:tr>
      <w:tr w14:paraId="32FF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2CC88DF3">
            <w:pPr>
              <w:jc w:val="center"/>
              <w:rPr>
                <w:rFonts w:hint="default" w:ascii="宋体" w:hAnsi="宋体" w:cs="仿宋"/>
                <w:bCs/>
                <w:sz w:val="24"/>
                <w:lang w:val="en-US" w:eastAsia="zh-CN" w:bidi="ar"/>
              </w:rPr>
            </w:pPr>
            <w:r>
              <w:rPr>
                <w:rFonts w:hint="eastAsia" w:ascii="宋体" w:hAnsi="宋体" w:cs="仿宋"/>
                <w:bCs/>
                <w:sz w:val="24"/>
                <w:lang w:val="en-US" w:eastAsia="zh-CN" w:bidi="ar"/>
              </w:rPr>
              <w:t>28</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2ADAB57A">
            <w:pPr>
              <w:jc w:val="center"/>
              <w:rPr>
                <w:rFonts w:hint="eastAsia" w:ascii="宋体" w:hAnsi="宋体" w:cs="仿宋"/>
                <w:bCs/>
                <w:sz w:val="24"/>
                <w:lang w:val="en-US" w:eastAsia="zh-CN" w:bidi="ar"/>
              </w:rPr>
            </w:pPr>
            <w:r>
              <w:rPr>
                <w:rFonts w:hint="eastAsia" w:ascii="宋体" w:hAnsi="宋体" w:cs="仿宋"/>
                <w:bCs/>
                <w:sz w:val="24"/>
                <w:lang w:val="en-US" w:eastAsia="zh-CN" w:bidi="ar"/>
              </w:rPr>
              <w:t>王建柱</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26198977">
            <w:pPr>
              <w:jc w:val="center"/>
              <w:rPr>
                <w:rFonts w:hint="eastAsia" w:ascii="宋体" w:hAnsi="宋体" w:cs="仿宋"/>
                <w:bCs/>
                <w:sz w:val="24"/>
                <w:lang w:val="en-US" w:eastAsia="zh-CN" w:bidi="ar"/>
              </w:rPr>
            </w:pPr>
            <w:r>
              <w:rPr>
                <w:rFonts w:hint="eastAsia" w:ascii="宋体" w:hAnsi="宋体" w:cs="仿宋"/>
                <w:bCs/>
                <w:sz w:val="24"/>
                <w:lang w:val="en-US" w:eastAsia="zh-CN" w:bidi="ar"/>
              </w:rPr>
              <w:t>山东大学齐鲁交通学院</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4BAED1AF">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对关键成果1做出贡献，参与关键因子辨识与建模研究，完成方法分析与技术验证工作。</w:t>
            </w:r>
          </w:p>
        </w:tc>
      </w:tr>
      <w:tr w14:paraId="17B2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0CC054D6">
            <w:pPr>
              <w:jc w:val="center"/>
              <w:rPr>
                <w:rFonts w:hint="default" w:ascii="宋体" w:hAnsi="宋体" w:cs="仿宋"/>
                <w:bCs/>
                <w:sz w:val="24"/>
                <w:lang w:val="en-US" w:eastAsia="zh-CN" w:bidi="ar"/>
              </w:rPr>
            </w:pPr>
            <w:r>
              <w:rPr>
                <w:rFonts w:hint="eastAsia" w:ascii="宋体" w:hAnsi="宋体" w:cs="仿宋"/>
                <w:bCs/>
                <w:sz w:val="24"/>
                <w:lang w:val="en-US" w:eastAsia="zh-CN" w:bidi="ar"/>
              </w:rPr>
              <w:t>29</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5504E7E1">
            <w:pPr>
              <w:jc w:val="center"/>
              <w:rPr>
                <w:rFonts w:hint="eastAsia" w:ascii="宋体" w:hAnsi="宋体" w:cs="仿宋"/>
                <w:bCs/>
                <w:sz w:val="24"/>
                <w:lang w:val="en-US" w:eastAsia="zh-CN" w:bidi="ar"/>
              </w:rPr>
            </w:pPr>
            <w:r>
              <w:rPr>
                <w:rFonts w:hint="eastAsia" w:ascii="宋体" w:hAnsi="宋体" w:cs="仿宋"/>
                <w:bCs/>
                <w:sz w:val="24"/>
                <w:lang w:val="en-US" w:eastAsia="zh-CN" w:bidi="ar"/>
              </w:rPr>
              <w:t>刘洋</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1F80C57F">
            <w:pPr>
              <w:jc w:val="center"/>
              <w:rPr>
                <w:rFonts w:hint="eastAsia" w:ascii="宋体" w:hAnsi="宋体" w:cs="仿宋"/>
                <w:bCs/>
                <w:sz w:val="24"/>
                <w:lang w:val="en-US" w:eastAsia="zh-CN" w:bidi="ar"/>
              </w:rPr>
            </w:pPr>
            <w:r>
              <w:rPr>
                <w:rFonts w:hint="eastAsia" w:ascii="宋体" w:hAnsi="宋体" w:cs="仿宋"/>
                <w:bCs/>
                <w:sz w:val="24"/>
                <w:lang w:val="en-US" w:eastAsia="zh-CN" w:bidi="ar"/>
              </w:rPr>
              <w:t>山东高速济南发展有限公司</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14992730">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对关键成果1做出贡献，参与关键因子分析与工程应用研究，完成数据采集与现场实施工作。</w:t>
            </w:r>
          </w:p>
        </w:tc>
      </w:tr>
      <w:tr w14:paraId="3468D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0A5E6208">
            <w:pPr>
              <w:jc w:val="center"/>
              <w:rPr>
                <w:rFonts w:hint="default" w:ascii="宋体" w:hAnsi="宋体" w:cs="仿宋"/>
                <w:bCs/>
                <w:sz w:val="24"/>
                <w:lang w:val="en-US" w:eastAsia="zh-CN" w:bidi="ar"/>
              </w:rPr>
            </w:pPr>
            <w:r>
              <w:rPr>
                <w:rFonts w:hint="eastAsia" w:ascii="宋体" w:hAnsi="宋体" w:cs="仿宋"/>
                <w:bCs/>
                <w:sz w:val="24"/>
                <w:lang w:val="en-US" w:eastAsia="zh-CN" w:bidi="ar"/>
              </w:rPr>
              <w:t>30</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5694F87C">
            <w:pPr>
              <w:jc w:val="center"/>
              <w:rPr>
                <w:rFonts w:hint="eastAsia" w:ascii="宋体" w:hAnsi="宋体" w:cs="仿宋"/>
                <w:bCs/>
                <w:sz w:val="24"/>
                <w:lang w:val="en-US" w:eastAsia="zh-CN" w:bidi="ar"/>
              </w:rPr>
            </w:pPr>
            <w:r>
              <w:rPr>
                <w:rFonts w:hint="eastAsia" w:ascii="宋体" w:hAnsi="宋体" w:cs="仿宋"/>
                <w:bCs/>
                <w:sz w:val="24"/>
                <w:lang w:val="en-US" w:eastAsia="zh-CN" w:bidi="ar"/>
              </w:rPr>
              <w:t>王亚卓</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44FEF17A">
            <w:pPr>
              <w:jc w:val="center"/>
              <w:rPr>
                <w:rFonts w:hint="eastAsia" w:ascii="宋体" w:hAnsi="宋体" w:cs="仿宋"/>
                <w:bCs/>
                <w:sz w:val="24"/>
                <w:lang w:val="en-US" w:eastAsia="zh-CN" w:bidi="ar"/>
              </w:rPr>
            </w:pPr>
            <w:r>
              <w:rPr>
                <w:rFonts w:hint="eastAsia" w:ascii="宋体" w:hAnsi="宋体" w:cs="仿宋"/>
                <w:bCs/>
                <w:sz w:val="24"/>
                <w:lang w:val="en-US" w:eastAsia="zh-CN" w:bidi="ar"/>
              </w:rPr>
              <w:t>山东高速济南发展有限公司</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0AA5C6A1">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对关键成果1做出贡献，参与关键因子辨识研究，完成工程调研、数据整理与成果支撑工作。</w:t>
            </w:r>
          </w:p>
        </w:tc>
      </w:tr>
      <w:tr w14:paraId="4C61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47CDD524">
            <w:pPr>
              <w:jc w:val="center"/>
              <w:rPr>
                <w:rFonts w:hint="default" w:ascii="宋体" w:hAnsi="宋体" w:cs="仿宋"/>
                <w:bCs/>
                <w:sz w:val="24"/>
                <w:lang w:val="en-US" w:eastAsia="zh-CN" w:bidi="ar"/>
              </w:rPr>
            </w:pPr>
            <w:r>
              <w:rPr>
                <w:rFonts w:hint="eastAsia" w:ascii="宋体" w:hAnsi="宋体" w:cs="仿宋"/>
                <w:bCs/>
                <w:sz w:val="24"/>
                <w:lang w:val="en-US" w:eastAsia="zh-CN" w:bidi="ar"/>
              </w:rPr>
              <w:t>31</w:t>
            </w:r>
          </w:p>
        </w:tc>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71466F58">
            <w:pPr>
              <w:jc w:val="center"/>
              <w:rPr>
                <w:rFonts w:hint="eastAsia" w:ascii="宋体" w:hAnsi="宋体" w:cs="仿宋"/>
                <w:bCs/>
                <w:sz w:val="24"/>
                <w:lang w:val="en-US" w:eastAsia="zh-CN" w:bidi="ar"/>
              </w:rPr>
            </w:pPr>
            <w:r>
              <w:rPr>
                <w:rFonts w:hint="eastAsia" w:ascii="宋体" w:hAnsi="宋体" w:cs="仿宋"/>
                <w:bCs/>
                <w:sz w:val="24"/>
                <w:lang w:val="en-US" w:eastAsia="zh-CN" w:bidi="ar"/>
              </w:rPr>
              <w:t>靖鑫</w:t>
            </w:r>
          </w:p>
        </w:tc>
        <w:tc>
          <w:tcPr>
            <w:tcW w:w="2686" w:type="dxa"/>
            <w:gridSpan w:val="2"/>
            <w:tcBorders>
              <w:top w:val="single" w:color="auto" w:sz="4" w:space="0"/>
              <w:left w:val="single" w:color="auto" w:sz="4" w:space="0"/>
              <w:bottom w:val="single" w:color="auto" w:sz="4" w:space="0"/>
              <w:right w:val="single" w:color="auto" w:sz="4" w:space="0"/>
            </w:tcBorders>
            <w:noWrap w:val="0"/>
            <w:vAlign w:val="center"/>
          </w:tcPr>
          <w:p w14:paraId="7DFEB3F4">
            <w:pPr>
              <w:jc w:val="center"/>
              <w:rPr>
                <w:rFonts w:hint="eastAsia" w:ascii="宋体" w:hAnsi="宋体" w:cs="仿宋"/>
                <w:bCs/>
                <w:sz w:val="24"/>
                <w:lang w:val="en-US" w:eastAsia="zh-CN" w:bidi="ar"/>
              </w:rPr>
            </w:pPr>
            <w:r>
              <w:rPr>
                <w:rFonts w:hint="eastAsia" w:ascii="宋体" w:hAnsi="宋体" w:cs="仿宋"/>
                <w:bCs/>
                <w:sz w:val="24"/>
                <w:lang w:val="en-US" w:eastAsia="zh-CN" w:bidi="ar"/>
              </w:rPr>
              <w:t>长河智造（山东）电子科技有限公司</w:t>
            </w:r>
          </w:p>
        </w:tc>
        <w:tc>
          <w:tcPr>
            <w:tcW w:w="3256" w:type="dxa"/>
            <w:gridSpan w:val="3"/>
            <w:tcBorders>
              <w:top w:val="single" w:color="auto" w:sz="4" w:space="0"/>
              <w:left w:val="single" w:color="auto" w:sz="4" w:space="0"/>
              <w:bottom w:val="single" w:color="auto" w:sz="4" w:space="0"/>
              <w:right w:val="single" w:color="auto" w:sz="4" w:space="0"/>
            </w:tcBorders>
            <w:noWrap w:val="0"/>
            <w:vAlign w:val="center"/>
          </w:tcPr>
          <w:p w14:paraId="34B04FBE">
            <w:pPr>
              <w:jc w:val="center"/>
              <w:rPr>
                <w:rFonts w:hint="eastAsia" w:ascii="宋体" w:hAnsi="宋体" w:cs="仿宋"/>
                <w:bCs/>
                <w:sz w:val="24"/>
                <w:lang w:val="en-US" w:eastAsia="zh-CN" w:bidi="ar"/>
              </w:rPr>
            </w:pPr>
            <w:r>
              <w:rPr>
                <w:rFonts w:hint="eastAsia" w:ascii="宋体" w:hAnsi="宋体" w:cs="仿宋"/>
                <w:bCs/>
                <w:sz w:val="24"/>
                <w:lang w:val="en-US" w:eastAsia="zh-CN" w:bidi="ar"/>
              </w:rPr>
              <w:t>对关键成果1做出贡献，参与多源巡检装备研发与系统应用，完成硬件集成与工程实施支撑工作。</w:t>
            </w:r>
          </w:p>
        </w:tc>
      </w:tr>
      <w:tr w14:paraId="6D467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510" w:type="dxa"/>
            <w:gridSpan w:val="8"/>
            <w:tcBorders>
              <w:top w:val="single" w:color="auto" w:sz="4" w:space="0"/>
              <w:left w:val="single" w:color="auto" w:sz="4" w:space="0"/>
              <w:bottom w:val="single" w:color="auto" w:sz="4" w:space="0"/>
              <w:right w:val="single" w:color="auto" w:sz="4" w:space="0"/>
            </w:tcBorders>
            <w:noWrap w:val="0"/>
            <w:vAlign w:val="top"/>
          </w:tcPr>
          <w:p w14:paraId="5238E974">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成果公报内容</w:t>
            </w:r>
          </w:p>
        </w:tc>
      </w:tr>
      <w:tr w14:paraId="4DB8C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3" w:hRule="atLeast"/>
        </w:trPr>
        <w:tc>
          <w:tcPr>
            <w:tcW w:w="8510" w:type="dxa"/>
            <w:gridSpan w:val="8"/>
            <w:tcBorders>
              <w:top w:val="nil"/>
              <w:left w:val="single" w:color="auto" w:sz="4" w:space="0"/>
              <w:bottom w:val="single" w:color="auto" w:sz="4" w:space="0"/>
              <w:right w:val="single" w:color="auto" w:sz="4" w:space="0"/>
            </w:tcBorders>
            <w:noWrap w:val="0"/>
            <w:vAlign w:val="top"/>
          </w:tcPr>
          <w:p w14:paraId="7FE38663">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sz w:val="24"/>
                <w:szCs w:val="32"/>
                <w:lang w:val="en-US" w:eastAsia="zh-CN"/>
              </w:rPr>
            </w:pPr>
            <w:r>
              <w:rPr>
                <w:rFonts w:hint="default" w:ascii="Times New Roman" w:hAnsi="Times New Roman" w:eastAsia="宋体" w:cs="Times New Roman"/>
                <w:sz w:val="24"/>
                <w:szCs w:val="32"/>
                <w:lang w:val="en-US" w:eastAsia="zh-CN"/>
              </w:rPr>
              <w:t>本项目面向高速公路边坡、桥下空间及隧道洞口等基础设施巡检中存在的覆盖不足、效率低和风险高等问题，开展了基于多源立体感知与智能巡检的高速公路基础设施全息感知体系研究。项目融合智能云盔、车载巡检、道路固定监控及无人机巡查等多源感知手段，结合边缘计算与云平台协同分析能力，构建了“多源感知—智能识别—结构化表达—闭环管理”的技术体系，实现对基础设施病害的快速识别、精准定位与数据化管理。</w:t>
            </w:r>
          </w:p>
          <w:p w14:paraId="61062682">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sz w:val="24"/>
                <w:szCs w:val="32"/>
                <w:lang w:val="en-US" w:eastAsia="zh-CN"/>
              </w:rPr>
            </w:pPr>
            <w:r>
              <w:rPr>
                <w:rFonts w:hint="default" w:ascii="Times New Roman" w:hAnsi="Times New Roman" w:eastAsia="宋体" w:cs="Times New Roman"/>
                <w:sz w:val="24"/>
                <w:szCs w:val="32"/>
                <w:lang w:val="en-US" w:eastAsia="zh-CN"/>
              </w:rPr>
              <w:t>在关键技术方面，项目系统开展了高速公路基础实施关键因子辨识、复杂场景下视觉识别算法、多源数据时空对齐与融合、病害信息结构化表达及系统集成与可靠性增强等研究，形成了面向多源巡检场景的病害特征体系和轻量化边缘智能识别模型，实现多类型病害的高效识别与稳定运行。同时，构建了病害信息与空间位置、巡检轨迹及业务属性之间的映射关系，建立了统一的数据编码与结构化表达方法，支撑病害台账自动生成与业务协同管理。</w:t>
            </w:r>
          </w:p>
          <w:p w14:paraId="4B30F03C">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eastAsia="宋体" w:cs="Times New Roman"/>
                <w:sz w:val="24"/>
                <w:szCs w:val="32"/>
                <w:lang w:val="en-US" w:eastAsia="zh-CN"/>
              </w:rPr>
            </w:pPr>
            <w:r>
              <w:rPr>
                <w:rFonts w:hint="default" w:ascii="Times New Roman" w:hAnsi="Times New Roman" w:eastAsia="宋体" w:cs="Times New Roman"/>
                <w:sz w:val="24"/>
                <w:szCs w:val="32"/>
                <w:lang w:val="en-US" w:eastAsia="zh-CN"/>
              </w:rPr>
              <w:t>项目研发了集图像采集、姿态感知与卫星定位于一体的多源巡检终端，并构建“端—边—云”协同运行架构，实现多源巡检数据的实时采集、智能分析与高效传输，提升了复杂环境下系统运行的稳定性与可靠性。研究成果在山东省高速公路试点工程中得到应用验证，显著提升了巡检效率与养护响应能力，降低了人工作业强度和安全风险，取得了良好的经济和社会效益。</w:t>
            </w:r>
          </w:p>
          <w:p w14:paraId="61C7868E">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eastAsia" w:ascii="仿宋" w:hAnsi="仿宋" w:eastAsia="仿宋" w:cs="仿宋"/>
                <w:b/>
                <w:bCs w:val="0"/>
                <w:sz w:val="28"/>
                <w:szCs w:val="28"/>
                <w:lang w:val="en-US"/>
              </w:rPr>
            </w:pPr>
            <w:r>
              <w:rPr>
                <w:rFonts w:hint="default" w:ascii="Times New Roman" w:hAnsi="Times New Roman" w:eastAsia="宋体" w:cs="Times New Roman"/>
                <w:sz w:val="24"/>
                <w:szCs w:val="32"/>
                <w:lang w:val="en-US" w:eastAsia="zh-CN"/>
              </w:rPr>
              <w:t>项目成果为高速公路基础设施智能化运维提供了关键技术支撑，对推动传统养护模式向数字化、智能化和闭环管理转型具有重要意义，具有广阔的推广应用前景。</w:t>
            </w:r>
          </w:p>
        </w:tc>
      </w:tr>
      <w:tr w14:paraId="3664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510" w:type="dxa"/>
            <w:gridSpan w:val="8"/>
            <w:tcBorders>
              <w:top w:val="single" w:color="auto" w:sz="4" w:space="0"/>
              <w:left w:val="single" w:color="auto" w:sz="4" w:space="0"/>
              <w:bottom w:val="single" w:color="auto" w:sz="4" w:space="0"/>
              <w:right w:val="single" w:color="auto" w:sz="4" w:space="0"/>
            </w:tcBorders>
            <w:noWrap w:val="0"/>
            <w:vAlign w:val="center"/>
          </w:tcPr>
          <w:p w14:paraId="7B8A45A5">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组织评价单位：山东公路学会</w:t>
            </w:r>
          </w:p>
        </w:tc>
      </w:tr>
      <w:tr w14:paraId="309DB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8510" w:type="dxa"/>
            <w:gridSpan w:val="8"/>
            <w:tcBorders>
              <w:top w:val="single" w:color="auto" w:sz="4" w:space="0"/>
              <w:left w:val="single" w:color="auto" w:sz="4" w:space="0"/>
              <w:bottom w:val="single" w:color="auto" w:sz="4" w:space="0"/>
              <w:right w:val="single" w:color="auto" w:sz="4" w:space="0"/>
            </w:tcBorders>
            <w:noWrap w:val="0"/>
            <w:vAlign w:val="center"/>
          </w:tcPr>
          <w:p w14:paraId="064EDFD7">
            <w:pPr>
              <w:keepNext w:val="0"/>
              <w:keepLines w:val="0"/>
              <w:widowControl w:val="0"/>
              <w:suppressLineNumbers w:val="0"/>
              <w:spacing w:before="0" w:beforeAutospacing="0" w:after="0" w:afterAutospacing="0"/>
              <w:ind w:left="0" w:right="0"/>
              <w:jc w:val="center"/>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评价意见</w:t>
            </w:r>
          </w:p>
        </w:tc>
      </w:tr>
      <w:tr w14:paraId="13844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9" w:hRule="atLeast"/>
        </w:trPr>
        <w:tc>
          <w:tcPr>
            <w:tcW w:w="8510" w:type="dxa"/>
            <w:gridSpan w:val="8"/>
            <w:tcBorders>
              <w:top w:val="single" w:color="auto" w:sz="4" w:space="0"/>
              <w:left w:val="single" w:color="auto" w:sz="4" w:space="0"/>
              <w:bottom w:val="single" w:color="auto" w:sz="4" w:space="0"/>
              <w:right w:val="single" w:color="auto" w:sz="4" w:space="0"/>
            </w:tcBorders>
            <w:noWrap w:val="0"/>
            <w:vAlign w:val="center"/>
          </w:tcPr>
          <w:p w14:paraId="08377283">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2026年3月26日，山东公路学会在济南组织了“基于多源立体感知与智能巡检的高速公路基础设施全息感知体系研究”成果评价工作。评价委员会(名单附后)听取了项目组的汇报，审阅了相关技术文件，经质询和讨论，形成评价意见如下:</w:t>
            </w:r>
          </w:p>
          <w:p w14:paraId="0A47DFC1">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一、项目组提交的技术文件齐全，内容完整，数据翔实，符合评价要求。二、项目组采用理论分析、算法设计与工程应用相结合的研究方法，开展了基于多源立体感知与智能巡检的高速公路基础设施全息感知体系研究，取得了如下主要创新成果:</w:t>
            </w:r>
          </w:p>
          <w:p w14:paraId="08DD92F1">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1.提出了图像、姿态与GNSS数据的时空同步对齐方法，研发了集成图像采集姿态感知与卫星定位等功能的多源感知巡检终端;</w:t>
            </w:r>
          </w:p>
          <w:p w14:paraId="7F1F2D57">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2.提出了融合模型压缩与知识蒸馏的轻量化边缘智能推理方法，构建了适用于边缘设备部署的病害识别算法模型;</w:t>
            </w:r>
          </w:p>
          <w:p w14:paraId="1C984BC8">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3.提出了高速公路基础设施巡查处置效果的定量评估方法，实现巡检数据自动生成可检索病害台账及巡检轨迹回溯与病害信息统计分析，形成了高速公路基础设施“巡检一识别一处置一反馈”的闭环管理技术体系。</w:t>
            </w:r>
          </w:p>
          <w:p w14:paraId="03D8BA2E">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Times New Roman" w:hAnsi="Times New Roman" w:cs="Times New Roman"/>
                <w:sz w:val="24"/>
                <w:szCs w:val="32"/>
                <w:lang w:val="en-US" w:eastAsia="zh-CN"/>
              </w:rPr>
            </w:pPr>
            <w:r>
              <w:rPr>
                <w:rFonts w:hint="default" w:ascii="Times New Roman" w:hAnsi="Times New Roman" w:cs="Times New Roman"/>
                <w:sz w:val="24"/>
                <w:szCs w:val="32"/>
                <w:lang w:val="en-US" w:eastAsia="zh-CN"/>
              </w:rPr>
              <w:t>三、研究成果在山东省S6济潍高速公路养护管理试点工程中得到应用验证，经济社会效益显著。</w:t>
            </w:r>
          </w:p>
          <w:p w14:paraId="413CAEDD">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80" w:firstLineChars="200"/>
              <w:jc w:val="both"/>
              <w:textAlignment w:val="auto"/>
              <w:rPr>
                <w:rFonts w:hint="default" w:ascii="仿宋" w:hAnsi="仿宋" w:eastAsia="仿宋" w:cs="仿宋"/>
                <w:b/>
                <w:bCs w:val="0"/>
                <w:sz w:val="28"/>
                <w:szCs w:val="28"/>
                <w:lang w:val="en-US" w:eastAsia="zh-CN"/>
              </w:rPr>
            </w:pPr>
            <w:r>
              <w:rPr>
                <w:rFonts w:hint="default" w:ascii="Times New Roman" w:hAnsi="Times New Roman" w:cs="Times New Roman"/>
                <w:sz w:val="24"/>
                <w:szCs w:val="32"/>
                <w:lang w:val="en-US" w:eastAsia="zh-CN"/>
              </w:rPr>
              <w:t>综上所述，项目研究成果总体达到国际先进水平。</w:t>
            </w:r>
          </w:p>
        </w:tc>
      </w:tr>
    </w:tbl>
    <w:p w14:paraId="0D5EA96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529E6"/>
    <w:rsid w:val="0B040606"/>
    <w:rsid w:val="20213AAE"/>
    <w:rsid w:val="2075750A"/>
    <w:rsid w:val="365B111D"/>
    <w:rsid w:val="3A6A3F6F"/>
    <w:rsid w:val="4AAB1D3F"/>
    <w:rsid w:val="4B7E7442"/>
    <w:rsid w:val="60D91D32"/>
    <w:rsid w:val="62E744C7"/>
    <w:rsid w:val="718A5CF0"/>
    <w:rsid w:val="7B670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99"/>
    <w:pPr>
      <w:ind w:firstLine="420" w:firstLineChars="100"/>
    </w:pPr>
    <w:rPr>
      <w:sz w:val="30"/>
    </w:rPr>
  </w:style>
  <w:style w:type="paragraph" w:styleId="3">
    <w:name w:val="Body Text"/>
    <w:basedOn w:val="1"/>
    <w:qFormat/>
    <w:uiPriority w:val="0"/>
    <w:pPr>
      <w:adjustRightInd w:val="0"/>
      <w:spacing w:line="312" w:lineRule="atLeast"/>
      <w:jc w:val="center"/>
      <w:textAlignment w:val="baseline"/>
    </w:pPr>
    <w:rPr>
      <w:rFonts w:ascii="楷体_GB2312" w:eastAsia="楷体_GB2312"/>
      <w:b/>
      <w:kern w:val="0"/>
      <w:sz w:val="36"/>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1344</Words>
  <Characters>1374</Characters>
  <Lines>0</Lines>
  <Paragraphs>0</Paragraphs>
  <TotalTime>1</TotalTime>
  <ScaleCrop>false</ScaleCrop>
  <LinksUpToDate>false</LinksUpToDate>
  <CharactersWithSpaces>1374</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2026-04-08T02:38:00Z</dcterms:created>
  <dc:creator>13423</dc:creator>
  <cp:lastModifiedBy>Administrator</cp:lastModifiedBy>
  <dcterms:modified xsi:type="dcterms:W3CDTF">2026-04-15T08:26:52Z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KSOTemplateDocerSaveRecord">
    <vt:lpwstr>eyJoZGlkIjoiZjExYzAyN2I4ZjI0OWRiYTMyZjMzZTIxNjExZjQ0NDYiLCJ1c2VySWQiOiIxNzM3Mzk1NDcwIn0=</vt:lpwstr>
  </property>
  <property fmtid="{D5CDD505-2E9C-101B-9397-08002B2CF9AE}" pid="4" name="ICV">
    <vt:lpwstr>3F71A62CC1734F26BBE567406DBC1B4A_12</vt:lpwstr>
  </property>
</Properties>
</file>