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83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科技成果登记表</w:t>
      </w:r>
    </w:p>
    <w:tbl>
      <w:tblPr>
        <w:tblStyle w:val="2"/>
        <w:tblpPr w:leftFromText="180" w:rightFromText="180" w:vertAnchor="text" w:horzAnchor="page" w:tblpX="1781" w:tblpY="158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00"/>
        <w:gridCol w:w="716"/>
        <w:gridCol w:w="2322"/>
        <w:gridCol w:w="364"/>
        <w:gridCol w:w="145"/>
        <w:gridCol w:w="1044"/>
        <w:gridCol w:w="2067"/>
      </w:tblGrid>
      <w:tr w14:paraId="4FE0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7D2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"/>
              </w:rPr>
              <w:t>成果名称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C7A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路表光催化降解汽车尾气材料的研发及应用</w:t>
            </w:r>
          </w:p>
        </w:tc>
      </w:tr>
      <w:tr w14:paraId="759F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9D6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"/>
              </w:rPr>
              <w:t>成果登记号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8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鲁交科评字[2025]第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D2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知识产权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CB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7801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DE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完成单位</w:t>
            </w:r>
          </w:p>
        </w:tc>
      </w:tr>
      <w:tr w14:paraId="1211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58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58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28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</w:tr>
      <w:tr w14:paraId="70FC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879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1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2DDA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8FA5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济南市历下区转山西路2号济南城市建设大厦</w:t>
            </w:r>
          </w:p>
        </w:tc>
      </w:tr>
      <w:tr w14:paraId="4EE4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5BD8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2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11D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山东交通学院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3E7A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济南市长清区大学科技园海棠路5001号</w:t>
            </w:r>
          </w:p>
        </w:tc>
      </w:tr>
      <w:tr w14:paraId="1BD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5892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3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3D73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山东金衢设计咨询集团有限公司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E2D8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济南市历下区转山西路2号济南城市建设大厦</w:t>
            </w:r>
          </w:p>
        </w:tc>
      </w:tr>
      <w:tr w14:paraId="5BB3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C7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完成人</w:t>
            </w:r>
          </w:p>
        </w:tc>
      </w:tr>
      <w:tr w14:paraId="4D98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1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3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F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C2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对成果的贡献</w:t>
            </w:r>
          </w:p>
        </w:tc>
      </w:tr>
      <w:tr w14:paraId="5357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4F5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A953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程德刚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F8D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136D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项目负责人</w:t>
            </w:r>
          </w:p>
        </w:tc>
      </w:tr>
      <w:tr w14:paraId="2010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3733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1BA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王彦敏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584A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山东交通学院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A4B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技术负责人</w:t>
            </w:r>
          </w:p>
        </w:tc>
      </w:tr>
      <w:tr w14:paraId="758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166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CE6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彭佳琳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9392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DFCA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研究开发、试验应用研究</w:t>
            </w:r>
          </w:p>
        </w:tc>
      </w:tr>
      <w:tr w14:paraId="4ECB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8849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E3A3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刘芝敏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5D7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5DC0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室内试验，研究成果总结</w:t>
            </w:r>
          </w:p>
        </w:tc>
      </w:tr>
      <w:tr w14:paraId="1831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AFEC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B196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王晓宁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1297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山东交通学院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5CA4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试验数据整理分析，研究报告编写</w:t>
            </w:r>
          </w:p>
        </w:tc>
      </w:tr>
      <w:tr w14:paraId="0A1A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4D6C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A765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罗婧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363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0447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试验路技术指导，试验应用研究</w:t>
            </w:r>
          </w:p>
        </w:tc>
      </w:tr>
      <w:tr w14:paraId="1EBA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B46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7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8707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吕健涵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A620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2FB3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研究开发，研究报告编写</w:t>
            </w:r>
          </w:p>
        </w:tc>
      </w:tr>
      <w:tr w14:paraId="31EA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E3A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8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92F7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桑元华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DCBC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山东交通学院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5732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试验路组织实施</w:t>
            </w:r>
          </w:p>
        </w:tc>
      </w:tr>
      <w:tr w14:paraId="631E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E0A5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9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69C4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田霞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9350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B24F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试验路数据整理分析</w:t>
            </w:r>
          </w:p>
        </w:tc>
      </w:tr>
      <w:tr w14:paraId="285F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DF9C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10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B53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吴艳玲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EC21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山东交通学院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8D22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资料收集整理</w:t>
            </w:r>
          </w:p>
        </w:tc>
      </w:tr>
      <w:tr w14:paraId="26DB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5EE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11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1E28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王志新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C854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山东金曰交通发展集团有限公司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C07E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试验路施工管理</w:t>
            </w:r>
          </w:p>
        </w:tc>
      </w:tr>
      <w:tr w14:paraId="2960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DC9F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398C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赵之仲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BB70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山东交通学院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8C2B">
            <w:pPr>
              <w:jc w:val="center"/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</w:pP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试验路</w:t>
            </w:r>
            <w:r>
              <w:rPr>
                <w:rFonts w:hint="eastAsia" w:ascii="宋体" w:hAnsi="宋体" w:cs="仿宋"/>
                <w:bCs/>
                <w:sz w:val="24"/>
                <w:lang w:val="en-US" w:eastAsia="zh-CN" w:bidi="ar"/>
              </w:rPr>
              <w:t>环境</w:t>
            </w:r>
            <w:r>
              <w:rPr>
                <w:rFonts w:hint="default" w:ascii="宋体" w:hAnsi="宋体" w:cs="仿宋"/>
                <w:bCs/>
                <w:sz w:val="24"/>
                <w:lang w:val="en-US" w:eastAsia="zh-CN" w:bidi="ar"/>
              </w:rPr>
              <w:t>质量</w:t>
            </w:r>
            <w:r>
              <w:rPr>
                <w:rFonts w:hint="eastAsia" w:ascii="宋体" w:hAnsi="宋体" w:cs="仿宋"/>
                <w:bCs/>
                <w:sz w:val="24"/>
                <w:lang w:val="en-US" w:eastAsia="zh-CN" w:bidi="ar"/>
              </w:rPr>
              <w:t>监测</w:t>
            </w:r>
          </w:p>
        </w:tc>
      </w:tr>
      <w:tr w14:paraId="3451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59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成果公报内容</w:t>
            </w:r>
          </w:p>
        </w:tc>
      </w:tr>
      <w:tr w14:paraId="24CD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851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C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本项目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基于光催化原理，采用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/>
              </w:rPr>
              <w:t>室内外试验与尾气检测等手段，开展了路表光催化降解汽车尾气材料的系统研究。取得了如下主要创新成果：</w:t>
            </w:r>
          </w:p>
          <w:p w14:paraId="1F67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（1）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/>
              </w:rPr>
              <w:t>研发了高光催化效率的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N-TiO₂/硅藻土、CNT- ZnIn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vertAlign w:val="subscript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新型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复合光催化剂，通过构建异质结构，拓展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光谱响应范围，并有效抑制了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载流子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的复合。</w:t>
            </w:r>
          </w:p>
          <w:p w14:paraId="47775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（2）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/>
              </w:rPr>
              <w:t>揭示了光触媒用量对乳化沥青性能影响规律，提出了光触媒材料高分散性改性乳化沥青的制备方法。</w:t>
            </w:r>
          </w:p>
          <w:p w14:paraId="30A7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/>
              </w:rPr>
              <w:t>构建了室内汽车尾气光催化降解检测与评价系统，阐明了光触媒对路用材料分解汽车尾气效率的影响规律。</w:t>
            </w:r>
          </w:p>
        </w:tc>
      </w:tr>
      <w:tr w14:paraId="516E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9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组织评价单位：山东公路学会</w:t>
            </w:r>
          </w:p>
        </w:tc>
      </w:tr>
      <w:tr w14:paraId="2278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7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评价意见</w:t>
            </w:r>
          </w:p>
        </w:tc>
      </w:tr>
      <w:tr w14:paraId="5DE1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2025年12月30日，山东公路学会在济南组织了“路表光催化降解汽车尾气材料的研发及应用”研究成果评价工作。评价委员会（名单附后）听取了项目组的汇报，审阅了相关技术文件，经质询和讨论，形成评价意见如下：</w:t>
            </w:r>
          </w:p>
          <w:p w14:paraId="248FC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项目组提交的技术文件齐全，内容完整，数据翔实，符合评价要求。</w:t>
            </w:r>
          </w:p>
          <w:p w14:paraId="31C94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二、项目组采用理论分析、室内外试验与尾气检测等手段，开展了路表光催化降解汽车尾气材料的系统研究。取得了如下主要创新成果:</w:t>
            </w:r>
          </w:p>
          <w:p w14:paraId="490F8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1.研发了高光催化效率的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N-TiO₂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/硅藻土和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CNT- ZnIn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新型复合光催化剂，拓展了光谱响应范围。</w:t>
            </w:r>
          </w:p>
          <w:p w14:paraId="15055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2.揭示了光触媒用量对乳化沥青性能影响规律，提出了光触媒材料高分散性改性乳化沥青的制备方法。</w:t>
            </w:r>
          </w:p>
          <w:p w14:paraId="5842D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3.构建了室内汽车尾气光催化降解检测与评价系统，阐明了光触媒对路川材料分解汽车尾气效率的影响规律。</w:t>
            </w:r>
          </w:p>
          <w:p w14:paraId="5CEB5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三、研究成果已在济南市高架桥路面养护工程中应用，社会经济效益显著。</w:t>
            </w:r>
          </w:p>
          <w:p w14:paraId="69568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综上所述，项目研究成果总体上达到国际先进水平。</w:t>
            </w:r>
          </w:p>
        </w:tc>
      </w:tr>
    </w:tbl>
    <w:p w14:paraId="25C6B5E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23821"/>
    <w:rsid w:val="0FBD6E19"/>
    <w:rsid w:val="34907430"/>
    <w:rsid w:val="69823821"/>
    <w:rsid w:val="6EB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693</Characters>
  <Lines>0</Lines>
  <Paragraphs>0</Paragraphs>
  <TotalTime>0</TotalTime>
  <ScaleCrop>false</ScaleCrop>
  <LinksUpToDate>false</LinksUpToDate>
  <CharactersWithSpaces>694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2026-01-21T06:28:00Z</dcterms:created>
  <dc:creator>13791</dc:creator>
  <cp:lastModifiedBy>Administrator</cp:lastModifiedBy>
  <dcterms:modified xsi:type="dcterms:W3CDTF">2026-02-24T06:50:10Z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7E275EAF1A7546A39D9B728C142152B8_11</vt:lpwstr>
  </property>
  <property fmtid="{D5CDD505-2E9C-101B-9397-08002B2CF9AE}" pid="4" name="KSOTemplateDocerSaveRecord">
    <vt:lpwstr>eyJoZGlkIjoiZWQ0NDUxMGU5YjU3MTIxMGMzNGFmNTlhODQzNjkwN2MiLCJ1c2VySWQiOiIyMjcyMzc1NzcifQ==</vt:lpwstr>
  </property>
</Properties>
</file>