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1B7D1">
      <w:pPr>
        <w:jc w:val="center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  <w:lang w:bidi="ar"/>
        </w:rPr>
        <w:t>科技成果登记表</w:t>
      </w:r>
    </w:p>
    <w:tbl>
      <w:tblPr>
        <w:tblStyle w:val="15"/>
        <w:tblpPr w:leftFromText="180" w:rightFromText="180" w:vertAnchor="text" w:horzAnchor="page" w:tblpXSpec="center" w:tblpY="158"/>
        <w:tblOverlap w:val="never"/>
        <w:tblW w:w="9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9"/>
        <w:gridCol w:w="913"/>
        <w:gridCol w:w="67"/>
        <w:gridCol w:w="152"/>
        <w:gridCol w:w="2371"/>
        <w:gridCol w:w="586"/>
        <w:gridCol w:w="559"/>
        <w:gridCol w:w="465"/>
        <w:gridCol w:w="398"/>
        <w:gridCol w:w="1170"/>
        <w:gridCol w:w="1419"/>
      </w:tblGrid>
      <w:tr w14:paraId="1135B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5847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成果名称</w:t>
            </w:r>
          </w:p>
        </w:tc>
        <w:tc>
          <w:tcPr>
            <w:tcW w:w="71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6FA1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大跨度隧道频繁穿越软硬交错地层建设关键技术研究</w:t>
            </w:r>
          </w:p>
        </w:tc>
      </w:tr>
      <w:tr w14:paraId="64C2D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720A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成果登记号</w:t>
            </w:r>
          </w:p>
        </w:tc>
        <w:tc>
          <w:tcPr>
            <w:tcW w:w="3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BE19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鲁交科评字[2024]第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76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号</w:t>
            </w: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9FF3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知识产权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01ADA"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60F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0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5293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完成单位</w:t>
            </w:r>
          </w:p>
        </w:tc>
      </w:tr>
      <w:tr w14:paraId="6D1E0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32D5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35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F242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4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B5D0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通讯地址</w:t>
            </w:r>
          </w:p>
        </w:tc>
      </w:tr>
      <w:tr w14:paraId="7A68A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9622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35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8023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山东高速基础设施建设有限公司</w:t>
            </w:r>
          </w:p>
        </w:tc>
        <w:tc>
          <w:tcPr>
            <w:tcW w:w="4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A7FE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山东省济南市历下区龙奥西路1号银丰财富广场D座15楼1510</w:t>
            </w:r>
          </w:p>
        </w:tc>
      </w:tr>
      <w:tr w14:paraId="05411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4B27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35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F206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长安大学</w:t>
            </w:r>
          </w:p>
        </w:tc>
        <w:tc>
          <w:tcPr>
            <w:tcW w:w="4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BBAF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陕西省西安市碑林区南二环长安大学校本部北院</w:t>
            </w:r>
          </w:p>
        </w:tc>
      </w:tr>
      <w:tr w14:paraId="74C68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334C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3</w:t>
            </w:r>
          </w:p>
        </w:tc>
        <w:tc>
          <w:tcPr>
            <w:tcW w:w="35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C2BB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山东高速济潍高速公路有限公司</w:t>
            </w:r>
          </w:p>
        </w:tc>
        <w:tc>
          <w:tcPr>
            <w:tcW w:w="4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6675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山东省济南市章丘区明水街道车站大街1063号</w:t>
            </w:r>
          </w:p>
        </w:tc>
      </w:tr>
      <w:tr w14:paraId="77499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0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BC32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完成人</w:t>
            </w:r>
          </w:p>
        </w:tc>
      </w:tr>
      <w:tr w14:paraId="4C073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96F9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B0D8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姓名</w:t>
            </w: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3092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2E27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对成果的贡献</w:t>
            </w:r>
          </w:p>
        </w:tc>
      </w:tr>
      <w:tr w14:paraId="68B5F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5A16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DC71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谢国木</w:t>
            </w: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B423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山东高速基础设施建设有限公司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87D9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总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负责人</w:t>
            </w:r>
          </w:p>
        </w:tc>
      </w:tr>
      <w:tr w14:paraId="4CF0C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7638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2284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来弘鹏</w:t>
            </w: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01DC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长安大学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27FE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技术负责人</w:t>
            </w:r>
          </w:p>
        </w:tc>
      </w:tr>
      <w:tr w14:paraId="6588D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6C92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3</w:t>
            </w: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EDAA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徐长靖</w:t>
            </w: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6B5B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山东高速基础设施建设有限公司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7371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负责整体课题组的统筹管理</w:t>
            </w:r>
          </w:p>
        </w:tc>
      </w:tr>
      <w:tr w14:paraId="46815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6B70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4</w:t>
            </w: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7863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周  阳</w:t>
            </w: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4D88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长安大学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47AA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主要人员，贡献围岩参数随钻获取技术成果</w:t>
            </w:r>
          </w:p>
        </w:tc>
      </w:tr>
      <w:tr w14:paraId="075F1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D7B6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5</w:t>
            </w: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39F6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邢兰景</w:t>
            </w: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6A70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山东高速基础设施建设有限公司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2A05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主要人员，贡献爆破参数优化技术成果</w:t>
            </w:r>
          </w:p>
        </w:tc>
      </w:tr>
      <w:tr w14:paraId="6D762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9AB0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6</w:t>
            </w: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30BE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毕聪威</w:t>
            </w: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C670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山东高速基础设施建设有限公司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91D4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主要人员，贡献爆破参数优化技术成果</w:t>
            </w:r>
          </w:p>
        </w:tc>
      </w:tr>
      <w:tr w14:paraId="14571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BF74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7</w:t>
            </w: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B6E2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陈元培</w:t>
            </w: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DFA4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山东高速基础设施建设有限公司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7586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主要人员，贡献长锚杆支护技术成果</w:t>
            </w:r>
          </w:p>
        </w:tc>
      </w:tr>
      <w:tr w14:paraId="7205D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F40B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8</w:t>
            </w: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235F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蒋艳萍</w:t>
            </w: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E541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山东高速工程检测有限公司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D229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主要人员，贡献长锚杆支护技术成果</w:t>
            </w:r>
          </w:p>
        </w:tc>
      </w:tr>
      <w:tr w14:paraId="6F8F4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621F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9</w:t>
            </w: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11E4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孙在康</w:t>
            </w: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349B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滨州市公路事业发展中心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F7C4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主要人员，贡献强纵向刚度拱架技术成果</w:t>
            </w:r>
          </w:p>
        </w:tc>
      </w:tr>
      <w:tr w14:paraId="73AE4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42DE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10</w:t>
            </w: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2F05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王海宁</w:t>
            </w: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AC3C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山东高速集团有限公司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6379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主要人员，贡献强纵向刚度拱架技术成果</w:t>
            </w:r>
          </w:p>
        </w:tc>
      </w:tr>
      <w:tr w14:paraId="3DB53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6376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11</w:t>
            </w: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75FE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巩昌兵</w:t>
            </w: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5F3D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滨州市公路事业发展中心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81BF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参与围岩参数随钻获取技术成果</w:t>
            </w:r>
          </w:p>
        </w:tc>
      </w:tr>
      <w:tr w14:paraId="1225C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DBAA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12</w:t>
            </w: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F565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尹承祥</w:t>
            </w: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10D9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中建四局（四川）建设有限公司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44C7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参与围岩参数随钻获取技术成果</w:t>
            </w:r>
          </w:p>
        </w:tc>
      </w:tr>
      <w:tr w14:paraId="114B1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C5AB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13</w:t>
            </w: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0C21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王道锋</w:t>
            </w: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2111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庆云交通运输事业发展中心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6969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参与爆破参数优化技术成果</w:t>
            </w:r>
          </w:p>
        </w:tc>
      </w:tr>
      <w:tr w14:paraId="5E4D2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46C6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14</w:t>
            </w: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F575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董士山</w:t>
            </w: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5F61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山东高速基础设施建设有限公司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E187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参与爆破参数优化技术成果</w:t>
            </w:r>
          </w:p>
        </w:tc>
      </w:tr>
      <w:tr w14:paraId="278E8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C3A6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15</w:t>
            </w: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A907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付继凯</w:t>
            </w: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5CEE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山东高速基础设施建设有限公司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0007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参与爆破参数优化技术成果</w:t>
            </w:r>
          </w:p>
        </w:tc>
      </w:tr>
      <w:tr w14:paraId="68E9E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9F84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16</w:t>
            </w: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74FF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韩  强</w:t>
            </w: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417E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山东高速基础设施建设有限公司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5592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参与长锚杆支护技术成果</w:t>
            </w:r>
          </w:p>
        </w:tc>
      </w:tr>
      <w:tr w14:paraId="63FD3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D3BB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17</w:t>
            </w: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7B0B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商淑杰</w:t>
            </w: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35E4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山东高速基础设施建设有限公司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3D48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参与长锚杆支护技术成果</w:t>
            </w:r>
          </w:p>
        </w:tc>
      </w:tr>
      <w:tr w14:paraId="2CE93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C662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18</w:t>
            </w: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8351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麻少成</w:t>
            </w: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AB44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山东省交通规划设计院集团有限公司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24B8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参与长锚杆支护技术成果</w:t>
            </w:r>
          </w:p>
        </w:tc>
      </w:tr>
      <w:tr w14:paraId="5C191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51F8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19</w:t>
            </w: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7CAD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张  庆</w:t>
            </w: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CC46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山东高速基础设施建设有限公司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6EB9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参与长锚杆支护技术成果</w:t>
            </w:r>
          </w:p>
        </w:tc>
      </w:tr>
      <w:tr w14:paraId="21923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13B9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20</w:t>
            </w: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83F2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朱金鹏</w:t>
            </w: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CEFC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山东高速基础设施建设有限公司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768F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参与强纵向刚度拱架技术成果</w:t>
            </w:r>
          </w:p>
        </w:tc>
      </w:tr>
      <w:tr w14:paraId="37F9F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CC07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21</w:t>
            </w: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120A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张继斌</w:t>
            </w: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E64B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山东高速基础设施建设有限公司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5CE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参与强纵向刚度拱架技术成果</w:t>
            </w:r>
          </w:p>
        </w:tc>
      </w:tr>
      <w:tr w14:paraId="029FF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240B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22</w:t>
            </w: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A562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张润芝</w:t>
            </w: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8A2B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山东高速基础设施建设有限公司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6F9F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参与强纵向刚度拱架技术成果</w:t>
            </w:r>
          </w:p>
        </w:tc>
      </w:tr>
      <w:tr w14:paraId="0902A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A5FA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23</w:t>
            </w: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565C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李鸿杰</w:t>
            </w: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EA61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山东高速基础设施建设有限公司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7750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参与强纵向刚度拱架技术成果</w:t>
            </w:r>
          </w:p>
        </w:tc>
      </w:tr>
      <w:tr w14:paraId="4FDF3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6C2C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24</w:t>
            </w: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A6ED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李月祥</w:t>
            </w: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BB45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山东高速基础设施建设有限公司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2D70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参与强纵向刚度拱架技术成果</w:t>
            </w:r>
          </w:p>
        </w:tc>
      </w:tr>
      <w:tr w14:paraId="3600C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C55E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25</w:t>
            </w: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7F55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王兴广</w:t>
            </w: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B67C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长安大学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8924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参与强纵向刚度拱架技术成果</w:t>
            </w:r>
          </w:p>
        </w:tc>
      </w:tr>
      <w:tr w14:paraId="45151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E706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26</w:t>
            </w: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BC7C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李志磊</w:t>
            </w: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B463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长安大学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1F65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资料整理</w:t>
            </w:r>
          </w:p>
        </w:tc>
      </w:tr>
      <w:tr w14:paraId="0589B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0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1A6D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成果公报内容</w:t>
            </w:r>
          </w:p>
        </w:tc>
      </w:tr>
      <w:tr w14:paraId="64673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9042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6B0F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i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sz w:val="24"/>
                <w:szCs w:val="24"/>
                <w:lang w:bidi="ar"/>
              </w:rPr>
              <w:t>本项目开展围岩参数快速获取、围岩时空效应分析、爆破动态响应分析等相关研究，实现软硬频繁交错地层下的动态设计和施工。研究成果在复杂地质条件下的隧道建设中具有显著的社会效益，能够有效提升施工安全性，减少因地质问题导致的事故风险，保障人员生命和工程安全。取得了如下主要创新成果：</w:t>
            </w:r>
          </w:p>
          <w:p w14:paraId="075F4BA7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i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sz w:val="24"/>
                <w:szCs w:val="24"/>
                <w:lang w:bidi="ar"/>
              </w:rPr>
              <w:t>1.建立了冲击回转式凿岩机冲击切削耦合破岩理论模型，研发了集采集、传输的围岩碎钻获取系统，提出了随钻参数数据破译方法。</w:t>
            </w:r>
          </w:p>
          <w:p w14:paraId="6DE5EB34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i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sz w:val="24"/>
                <w:szCs w:val="24"/>
                <w:lang w:bidi="ar"/>
              </w:rPr>
              <w:t>2.构建了基于快速获取围岩信息的软硬交错地层围岩稳定性分析方法，优化了爆破参数。</w:t>
            </w:r>
          </w:p>
          <w:p w14:paraId="13093C9E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i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sz w:val="24"/>
                <w:szCs w:val="24"/>
                <w:lang w:bidi="ar"/>
              </w:rPr>
              <w:t>3.提出了采用局部增设长锚杆与强纵向刚度“穹”型拱架的支护形式，解决了穿越软硬围岩频发调整开挖方式的难题。</w:t>
            </w:r>
          </w:p>
        </w:tc>
      </w:tr>
      <w:tr w14:paraId="2E0C2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8178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验收（评价)专家名单</w:t>
            </w:r>
          </w:p>
        </w:tc>
      </w:tr>
      <w:tr w14:paraId="5FB70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A47B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EDCF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姓名</w:t>
            </w:r>
          </w:p>
        </w:tc>
        <w:tc>
          <w:tcPr>
            <w:tcW w:w="3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028F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单位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FF31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专业领域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D295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职称</w:t>
            </w:r>
          </w:p>
        </w:tc>
      </w:tr>
      <w:tr w14:paraId="03D23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09D18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74948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艾贻忠</w:t>
            </w:r>
          </w:p>
        </w:tc>
        <w:tc>
          <w:tcPr>
            <w:tcW w:w="3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32567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山东省交通运输研究会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E9685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公路工程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12556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研究员</w:t>
            </w:r>
          </w:p>
        </w:tc>
      </w:tr>
      <w:tr w14:paraId="3E2F6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EFE2C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9A192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张庆松</w:t>
            </w:r>
          </w:p>
        </w:tc>
        <w:tc>
          <w:tcPr>
            <w:tcW w:w="3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831BD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山东大学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8CF04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隧道工程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A9E7F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教授</w:t>
            </w:r>
          </w:p>
        </w:tc>
      </w:tr>
      <w:tr w14:paraId="04CF3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07848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3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33DB8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任瑞波</w:t>
            </w:r>
          </w:p>
        </w:tc>
        <w:tc>
          <w:tcPr>
            <w:tcW w:w="3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39455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山东建筑大学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E6E93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公路工程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4D43E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教授</w:t>
            </w:r>
          </w:p>
        </w:tc>
      </w:tr>
      <w:tr w14:paraId="2BE1D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C13CB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4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03B0B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孙吉勇</w:t>
            </w:r>
          </w:p>
        </w:tc>
        <w:tc>
          <w:tcPr>
            <w:tcW w:w="3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60F35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GB"/>
              </w:rPr>
              <w:t>山东省交通运输厅工程建设事务中心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2219F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公路工程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0A18A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研究员</w:t>
            </w:r>
          </w:p>
        </w:tc>
      </w:tr>
      <w:tr w14:paraId="32E34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3D9B6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5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3D616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万  利</w:t>
            </w:r>
          </w:p>
        </w:tc>
        <w:tc>
          <w:tcPr>
            <w:tcW w:w="3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8E1F6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山东省交通规划设计院集团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15749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隧道工程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E58D9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研究员</w:t>
            </w:r>
          </w:p>
        </w:tc>
      </w:tr>
      <w:tr w14:paraId="65745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D13BA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6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A7E2A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胡  朋</w:t>
            </w:r>
          </w:p>
        </w:tc>
        <w:tc>
          <w:tcPr>
            <w:tcW w:w="3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708EA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山东交通学院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DFC5B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公路工程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718EF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教授</w:t>
            </w:r>
          </w:p>
        </w:tc>
      </w:tr>
      <w:tr w14:paraId="6D906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ABB7A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7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717AD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周  勇</w:t>
            </w:r>
          </w:p>
        </w:tc>
        <w:tc>
          <w:tcPr>
            <w:tcW w:w="3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43851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山东省高速养护集团有限公司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147A0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公路工程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5BAEB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正高级工程师</w:t>
            </w:r>
          </w:p>
        </w:tc>
      </w:tr>
      <w:tr w14:paraId="21B93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8D11B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8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AB5BA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张  媛</w:t>
            </w:r>
          </w:p>
        </w:tc>
        <w:tc>
          <w:tcPr>
            <w:tcW w:w="3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A6DE5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山东省交通运输厅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6D56A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财务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61AA6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注册会计师</w:t>
            </w:r>
          </w:p>
        </w:tc>
      </w:tr>
      <w:tr w14:paraId="5B851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40E7B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9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C59A6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郑巧玲</w:t>
            </w:r>
          </w:p>
        </w:tc>
        <w:tc>
          <w:tcPr>
            <w:tcW w:w="3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834C3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山东溯源会计师事务所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CCF44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财务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846E8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GB"/>
              </w:rPr>
              <w:t>注册会计师</w:t>
            </w:r>
          </w:p>
        </w:tc>
      </w:tr>
      <w:tr w14:paraId="7F1B5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BC6E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组织验收、评价单位：山东高速集团有限公司、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山东公路学会</w:t>
            </w:r>
          </w:p>
        </w:tc>
      </w:tr>
      <w:tr w14:paraId="42924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0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0538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验收意见</w:t>
            </w:r>
          </w:p>
        </w:tc>
      </w:tr>
      <w:tr w14:paraId="6E579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0E7ED">
            <w:pPr>
              <w:adjustRightInd w:val="0"/>
              <w:snapToGrid w:val="0"/>
              <w:spacing w:before="156" w:beforeLines="50" w:line="520" w:lineRule="exact"/>
              <w:ind w:firstLine="600" w:firstLineChars="25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2024年12月11日，山东省交通运输厅在济南组织了“大跨度隧道频繁穿越软硬交错地层建设关键技术研究”项目验收工作。验收专家组(名单附后)听取了项目组的汇报，审阅了相关技术文件和财务报告，经质询和讨论，形成验收意见如下:</w:t>
            </w:r>
          </w:p>
          <w:p w14:paraId="767E44BD">
            <w:pPr>
              <w:adjustRightInd w:val="0"/>
              <w:snapToGrid w:val="0"/>
              <w:spacing w:before="156" w:beforeLines="50" w:line="520" w:lineRule="exact"/>
              <w:ind w:firstLine="600" w:firstLineChars="25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一、项目提交的资料齐全，内容完整，符合验收要求:</w:t>
            </w:r>
          </w:p>
          <w:p w14:paraId="651FF81A">
            <w:pPr>
              <w:adjustRightInd w:val="0"/>
              <w:snapToGrid w:val="0"/>
              <w:spacing w:before="156" w:beforeLines="50" w:line="520" w:lineRule="exact"/>
              <w:ind w:firstLine="600" w:firstLineChars="25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二、项目通过理论分析、室内外试验等手段，开展了大跨度隧道频繁穿越软硬交错地层建设关键技术研究，取得了如下主要创新成果:</w:t>
            </w:r>
          </w:p>
          <w:p w14:paraId="167DD796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1.建立了冲击回转式凿岩机冲击切削耦合破岩理论模型，研发了集采集、传输的围岩碎钻获取系统，提出了随钻参数数据破译方法。</w:t>
            </w:r>
          </w:p>
          <w:p w14:paraId="74C45CAC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2.构建了基于快速获取围岩信息的软硬交错地层围岩稳定性分析方法，优化了爆破参数。</w:t>
            </w:r>
          </w:p>
          <w:p w14:paraId="2C2421C1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3.提出了采用局部增设长锚杆与强纵向刚度“穹”型拱架的支护形式，解决了穿越软硬围岩频发调整开挖方式的难题。</w:t>
            </w:r>
          </w:p>
          <w:p w14:paraId="012FB8EB">
            <w:pPr>
              <w:adjustRightInd w:val="0"/>
              <w:snapToGrid w:val="0"/>
              <w:spacing w:before="156" w:beforeLines="50" w:line="520" w:lineRule="exact"/>
              <w:ind w:firstLine="600" w:firstLineChars="25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三、项目发表学术论文4篇，其中EI或SCI收录论文3篇，申请国家专利3项（其中1项获得授权）。项目成果已在济潍高速公路进行了成功应用，社会经济效益显著。</w:t>
            </w:r>
          </w:p>
          <w:p w14:paraId="1ED5ADA5">
            <w:pPr>
              <w:adjustRightInd w:val="0"/>
              <w:snapToGrid w:val="0"/>
              <w:spacing w:before="156" w:beforeLines="50" w:line="520" w:lineRule="exact"/>
              <w:ind w:firstLine="600" w:firstLineChars="25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四、根据项目财务报告列示情况，该项目经费使用合理，预算执行情况较好。</w:t>
            </w:r>
          </w:p>
          <w:p w14:paraId="72AD4B8E">
            <w:pPr>
              <w:adjustRightInd w:val="0"/>
              <w:snapToGrid w:val="0"/>
              <w:spacing w:before="156" w:beforeLines="50" w:line="520" w:lineRule="exact"/>
              <w:ind w:firstLine="600" w:firstLineChars="25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专家组一致同意该项目通过技术验收和财务验收。      </w:t>
            </w:r>
          </w:p>
          <w:p w14:paraId="5B834AEF">
            <w:pPr>
              <w:adjustRightInd w:val="0"/>
              <w:snapToGrid w:val="0"/>
              <w:spacing w:before="156" w:beforeLines="50" w:line="520" w:lineRule="exact"/>
              <w:ind w:firstLine="600" w:firstLineChars="25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793B2DC3">
            <w:pPr>
              <w:adjustRightInd w:val="0"/>
              <w:snapToGrid w:val="0"/>
              <w:spacing w:before="156" w:beforeLines="50" w:line="520" w:lineRule="exact"/>
              <w:ind w:firstLine="600" w:firstLineChars="25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           </w:t>
            </w:r>
          </w:p>
        </w:tc>
      </w:tr>
      <w:tr w14:paraId="33CD0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0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90FB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评价意见</w:t>
            </w:r>
          </w:p>
        </w:tc>
      </w:tr>
      <w:tr w14:paraId="72110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90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EFFEA">
            <w:pPr>
              <w:adjustRightInd w:val="0"/>
              <w:snapToGrid w:val="0"/>
              <w:spacing w:before="156" w:beforeLines="50" w:line="520" w:lineRule="exact"/>
              <w:ind w:firstLine="600" w:firstLineChars="25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2024年12月11日，山东公路学会在济南组织了“大跨度隧道频繁穿越软硬交错地层建设关键技术研究”成果评价工作，评价委员会（名单附后）听取了项目组汇报，审阅了相关技术文件，经质询讨论，形成评价意见如下：</w:t>
            </w:r>
          </w:p>
          <w:p w14:paraId="782CA05A">
            <w:pPr>
              <w:adjustRightInd w:val="0"/>
              <w:snapToGrid w:val="0"/>
              <w:spacing w:before="156" w:beforeLines="50" w:line="520" w:lineRule="exact"/>
              <w:ind w:firstLine="600" w:firstLineChars="25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一、项目组提交的技术文件齐全，内容完整，数据翔实，符合评价要求。</w:t>
            </w:r>
          </w:p>
          <w:p w14:paraId="461426F5">
            <w:pPr>
              <w:adjustRightInd w:val="0"/>
              <w:snapToGrid w:val="0"/>
              <w:spacing w:before="156" w:beforeLines="50" w:line="520" w:lineRule="exact"/>
              <w:ind w:firstLine="600" w:firstLineChars="25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二、项目通过理论分析、室内外试验等研究手段，开展了大跨度隧道频繁穿越软硬交错地层建设关键技术研究，取得了如下主要创新成果:</w:t>
            </w:r>
          </w:p>
          <w:p w14:paraId="0E275482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1.建立了冲击回转式凿岩机冲击切削耦合破岩理论模型，研发了集采集、传输的围岩碎钻获取系统，提出了随钻参数数据破译方法。</w:t>
            </w:r>
          </w:p>
          <w:p w14:paraId="15E1B374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2.构建了基于快速获取围岩信息的软硬交错地层围岩稳定性分析方法，优化了爆破参数。</w:t>
            </w:r>
          </w:p>
          <w:p w14:paraId="0EAE33C6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3.提出了采用局部增设长锚杆与强纵向刚度“穹”型拱架的支护形式，解决了穿越软硬围岩频发调整开挖方式的难题。</w:t>
            </w:r>
          </w:p>
          <w:p w14:paraId="00D0701C">
            <w:pPr>
              <w:adjustRightInd w:val="0"/>
              <w:snapToGrid w:val="0"/>
              <w:spacing w:before="156" w:beforeLines="50" w:line="520" w:lineRule="exact"/>
              <w:ind w:firstLine="600" w:firstLineChars="25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三、研究成果在济潍高速公路进行了成功应用，社会经济效益显著。</w:t>
            </w:r>
          </w:p>
          <w:p w14:paraId="68ED48DC">
            <w:pPr>
              <w:adjustRightInd w:val="0"/>
              <w:snapToGrid w:val="0"/>
              <w:spacing w:before="156" w:beforeLines="50" w:line="520" w:lineRule="exact"/>
              <w:ind w:firstLine="600" w:firstLineChars="25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综上所述，项目研究成果总体上达到国际先进水平，其中围岩参数随钻获取方法研究达到国际领先水平。</w:t>
            </w:r>
          </w:p>
        </w:tc>
      </w:tr>
    </w:tbl>
    <w:p w14:paraId="1E41BE55">
      <w:pPr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BA870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C4CABE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C4CABE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2NDE1NjZlN2IyYjgxOWYyODU2Y2YyNGFiNDIxYTUifQ=="/>
  </w:docVars>
  <w:rsids>
    <w:rsidRoot w:val="002E48C4"/>
    <w:rsid w:val="00095774"/>
    <w:rsid w:val="00095954"/>
    <w:rsid w:val="001C4327"/>
    <w:rsid w:val="001E5E53"/>
    <w:rsid w:val="0020343F"/>
    <w:rsid w:val="00242024"/>
    <w:rsid w:val="00267D75"/>
    <w:rsid w:val="00281683"/>
    <w:rsid w:val="002C7B2C"/>
    <w:rsid w:val="002E48C4"/>
    <w:rsid w:val="003018CF"/>
    <w:rsid w:val="00384762"/>
    <w:rsid w:val="003D2B9C"/>
    <w:rsid w:val="00472F44"/>
    <w:rsid w:val="00490AE0"/>
    <w:rsid w:val="004F366B"/>
    <w:rsid w:val="0051198E"/>
    <w:rsid w:val="0054246D"/>
    <w:rsid w:val="005639F4"/>
    <w:rsid w:val="00627A5F"/>
    <w:rsid w:val="00692895"/>
    <w:rsid w:val="006C49E8"/>
    <w:rsid w:val="006D7577"/>
    <w:rsid w:val="00764085"/>
    <w:rsid w:val="00786DD3"/>
    <w:rsid w:val="007C3DBE"/>
    <w:rsid w:val="00823D2A"/>
    <w:rsid w:val="008C3198"/>
    <w:rsid w:val="008D55DF"/>
    <w:rsid w:val="00905911"/>
    <w:rsid w:val="00914B47"/>
    <w:rsid w:val="00926623"/>
    <w:rsid w:val="00A042E3"/>
    <w:rsid w:val="00A63A1F"/>
    <w:rsid w:val="00A96715"/>
    <w:rsid w:val="00AF6CFE"/>
    <w:rsid w:val="00C3143A"/>
    <w:rsid w:val="00CA4124"/>
    <w:rsid w:val="00CD4881"/>
    <w:rsid w:val="00D1786E"/>
    <w:rsid w:val="00D3356B"/>
    <w:rsid w:val="00D669B1"/>
    <w:rsid w:val="00D94310"/>
    <w:rsid w:val="00E03234"/>
    <w:rsid w:val="00E354E5"/>
    <w:rsid w:val="00E60AFF"/>
    <w:rsid w:val="00E65E45"/>
    <w:rsid w:val="00E967BE"/>
    <w:rsid w:val="00FD1675"/>
    <w:rsid w:val="0CC23508"/>
    <w:rsid w:val="248B724A"/>
    <w:rsid w:val="31D56D86"/>
    <w:rsid w:val="47770210"/>
    <w:rsid w:val="74A5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明显强调1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明显参考1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2343</Words>
  <Characters>2395</Characters>
  <Lines>20</Lines>
  <Paragraphs>5</Paragraphs>
  <TotalTime>8</TotalTime>
  <ScaleCrop>false</ScaleCrop>
  <LinksUpToDate>false</LinksUpToDate>
  <CharactersWithSpaces>2430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2024-12-20T01:55:00Z</dcterms:created>
  <dc:creator>静 宿</dc:creator>
  <cp:lastModifiedBy>鸿鸽</cp:lastModifiedBy>
  <dcterms:modified xsi:type="dcterms:W3CDTF">2025-04-10T08:00:39Z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0D773326760E4E0E8C3B7077C939D11A_12</vt:lpwstr>
  </property>
  <property fmtid="{D5CDD505-2E9C-101B-9397-08002B2CF9AE}" pid="4" name="KSOTemplateDocerSaveRecord">
    <vt:lpwstr>eyJoZGlkIjoiM2Q5MDAzZjYxNDk5MWU5YTU4ZTgzNzg5MTY5NDI1MjIiLCJ1c2VySWQiOiIzMjQ5NzA4NjgifQ==</vt:lpwstr>
  </property>
</Properties>
</file>