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9A796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bidi="ar"/>
        </w:rPr>
        <w:t>科技成果登记表</w:t>
      </w:r>
    </w:p>
    <w:tbl>
      <w:tblPr>
        <w:tblStyle w:val="4"/>
        <w:tblpPr w:leftFromText="180" w:rightFromText="180" w:vertAnchor="text" w:horzAnchor="page" w:tblpXSpec="center" w:tblpY="158"/>
        <w:tblOverlap w:val="never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9"/>
        <w:gridCol w:w="913"/>
        <w:gridCol w:w="178"/>
        <w:gridCol w:w="41"/>
        <w:gridCol w:w="1796"/>
        <w:gridCol w:w="713"/>
        <w:gridCol w:w="455"/>
        <w:gridCol w:w="295"/>
        <w:gridCol w:w="1500"/>
        <w:gridCol w:w="393"/>
        <w:gridCol w:w="1988"/>
      </w:tblGrid>
      <w:tr w14:paraId="12DDD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71FF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成果名称</w:t>
            </w:r>
          </w:p>
        </w:tc>
        <w:tc>
          <w:tcPr>
            <w:tcW w:w="73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9A5C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隧道重大地质灾害源定位定量识别与风险控制</w:t>
            </w:r>
            <w:bookmarkEnd w:id="0"/>
          </w:p>
        </w:tc>
      </w:tr>
      <w:tr w14:paraId="24DCC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0647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成果登记号</w:t>
            </w:r>
          </w:p>
        </w:tc>
        <w:tc>
          <w:tcPr>
            <w:tcW w:w="34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86B8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鲁交科评字[2024]第49号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20EA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知识产权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A86E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1022A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2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C3E4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完成单位</w:t>
            </w:r>
          </w:p>
        </w:tc>
      </w:tr>
      <w:tr w14:paraId="33D47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5F33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3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BDE5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5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2202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通讯地址</w:t>
            </w:r>
          </w:p>
        </w:tc>
      </w:tr>
      <w:tr w14:paraId="493E2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2525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3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BB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山东省交通规划设计院集团有限公司</w:t>
            </w:r>
          </w:p>
        </w:tc>
        <w:tc>
          <w:tcPr>
            <w:tcW w:w="5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8C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山东省济南市高新区天辰路2177号联合财富广场5号楼</w:t>
            </w:r>
          </w:p>
        </w:tc>
      </w:tr>
      <w:tr w14:paraId="42D27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0C59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3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6B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山东大学</w:t>
            </w:r>
          </w:p>
        </w:tc>
        <w:tc>
          <w:tcPr>
            <w:tcW w:w="5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5E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山东省济南市历城区山大南路27号</w:t>
            </w:r>
          </w:p>
        </w:tc>
      </w:tr>
      <w:tr w14:paraId="14038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2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CB5D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完成人</w:t>
            </w:r>
          </w:p>
        </w:tc>
      </w:tr>
      <w:tr w14:paraId="336AF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71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F1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5B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4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81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对成果的贡献</w:t>
            </w:r>
          </w:p>
        </w:tc>
      </w:tr>
      <w:tr w14:paraId="2426A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EB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3A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徐  润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F6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山东省交通规划设计院集团有限公司</w:t>
            </w:r>
          </w:p>
        </w:tc>
        <w:tc>
          <w:tcPr>
            <w:tcW w:w="4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30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对主要成果2、3做出创造性贡献</w:t>
            </w:r>
          </w:p>
        </w:tc>
      </w:tr>
      <w:tr w14:paraId="10E3C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30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63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王  超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FF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山东省交通规划设计院集团有限公司</w:t>
            </w:r>
          </w:p>
        </w:tc>
        <w:tc>
          <w:tcPr>
            <w:tcW w:w="4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B6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对主要成果2、3做出创造性贡献</w:t>
            </w:r>
          </w:p>
        </w:tc>
      </w:tr>
      <w:tr w14:paraId="31EEA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61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67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毕玉峰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63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山东省交通规划设计院集团有限公司</w:t>
            </w:r>
          </w:p>
        </w:tc>
        <w:tc>
          <w:tcPr>
            <w:tcW w:w="4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28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对主要成果1、2、3做出创造性贡献</w:t>
            </w:r>
          </w:p>
        </w:tc>
      </w:tr>
      <w:tr w14:paraId="471AC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94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90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宋  杰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E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山东省交通规划设计院集团有限公司</w:t>
            </w:r>
          </w:p>
        </w:tc>
        <w:tc>
          <w:tcPr>
            <w:tcW w:w="4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B9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对主要成果1、2做出创造性贡献</w:t>
            </w:r>
          </w:p>
        </w:tc>
      </w:tr>
      <w:tr w14:paraId="17BAB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14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F9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柳  尚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A8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山东省交通规划设计院集团有限公司</w:t>
            </w:r>
          </w:p>
        </w:tc>
        <w:tc>
          <w:tcPr>
            <w:tcW w:w="4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46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对主要成果2、3做出创造性贡献</w:t>
            </w:r>
          </w:p>
        </w:tc>
      </w:tr>
      <w:tr w14:paraId="02CF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2F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80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李利平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E6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山东省交通规划设计院集团有限公司</w:t>
            </w:r>
          </w:p>
        </w:tc>
        <w:tc>
          <w:tcPr>
            <w:tcW w:w="4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C2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对主要成果1、2、3做出创造性贡献</w:t>
            </w:r>
          </w:p>
        </w:tc>
      </w:tr>
      <w:tr w14:paraId="44CA7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BC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2D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成  帅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64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山东省交通规划设计院集团有限公司</w:t>
            </w:r>
          </w:p>
        </w:tc>
        <w:tc>
          <w:tcPr>
            <w:tcW w:w="4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8D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对主要成果1、2、3做出创造性贡献</w:t>
            </w:r>
          </w:p>
        </w:tc>
      </w:tr>
      <w:tr w14:paraId="28FD7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C9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08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钟国强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4B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山东省交通规划设计院集团有限公司</w:t>
            </w:r>
          </w:p>
        </w:tc>
        <w:tc>
          <w:tcPr>
            <w:tcW w:w="4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57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对主要成果3做出创造性贡献</w:t>
            </w:r>
          </w:p>
        </w:tc>
      </w:tr>
      <w:tr w14:paraId="58129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12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13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王  旌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27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山东省交通规划设计院集团有限公司</w:t>
            </w:r>
          </w:p>
        </w:tc>
        <w:tc>
          <w:tcPr>
            <w:tcW w:w="4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6B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对主要成果2、3做出创造性贡献</w:t>
            </w:r>
          </w:p>
        </w:tc>
      </w:tr>
      <w:tr w14:paraId="440C9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B4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96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丁婷婷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58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山东省交通规划设计院集团有限公司</w:t>
            </w:r>
          </w:p>
        </w:tc>
        <w:tc>
          <w:tcPr>
            <w:tcW w:w="4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B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对主要成果2、3做出创造性贡献</w:t>
            </w:r>
          </w:p>
        </w:tc>
      </w:tr>
      <w:tr w14:paraId="63CE0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40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7B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谢  诚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C9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山东省交通规划设计院集团有限公司</w:t>
            </w:r>
          </w:p>
        </w:tc>
        <w:tc>
          <w:tcPr>
            <w:tcW w:w="4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94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对主要成果3做出创造性贡献</w:t>
            </w:r>
          </w:p>
        </w:tc>
      </w:tr>
      <w:tr w14:paraId="5267F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3B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2D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王  卓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0C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山东省交通规划设计院集团有限公司</w:t>
            </w:r>
          </w:p>
        </w:tc>
        <w:tc>
          <w:tcPr>
            <w:tcW w:w="4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42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对主要成果3做出创造性贡献</w:t>
            </w:r>
          </w:p>
        </w:tc>
      </w:tr>
      <w:tr w14:paraId="7D0D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BF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C8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王轶猛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B8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山东省交通规划设计院集团有限公司</w:t>
            </w:r>
          </w:p>
        </w:tc>
        <w:tc>
          <w:tcPr>
            <w:tcW w:w="4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0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对主要成果3做出创造性贡献</w:t>
            </w:r>
          </w:p>
        </w:tc>
      </w:tr>
      <w:tr w14:paraId="5917C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1A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00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宋述乐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EF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山东省交通规划设计院集团有限公司</w:t>
            </w:r>
          </w:p>
        </w:tc>
        <w:tc>
          <w:tcPr>
            <w:tcW w:w="4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8E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对主要成果3做出创造性贡献</w:t>
            </w:r>
          </w:p>
        </w:tc>
      </w:tr>
      <w:tr w14:paraId="58BD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A1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D0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李文文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48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山东省交通规划设计院集团有限公司</w:t>
            </w:r>
          </w:p>
        </w:tc>
        <w:tc>
          <w:tcPr>
            <w:tcW w:w="4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1D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对主要成果3做出创造性贡献</w:t>
            </w:r>
          </w:p>
        </w:tc>
      </w:tr>
      <w:tr w14:paraId="65223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F6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16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C4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巴兴之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50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山东省交通规划设计院集团有限公司</w:t>
            </w:r>
          </w:p>
        </w:tc>
        <w:tc>
          <w:tcPr>
            <w:tcW w:w="4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A9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对主要成果1、3做出创造性贡献</w:t>
            </w:r>
          </w:p>
        </w:tc>
      </w:tr>
      <w:tr w14:paraId="494C2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6C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17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A7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陈彦好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2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山东省交通规划设计院集团有限公司</w:t>
            </w:r>
          </w:p>
        </w:tc>
        <w:tc>
          <w:tcPr>
            <w:tcW w:w="4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74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对主要成果2做出创造性贡献</w:t>
            </w:r>
          </w:p>
        </w:tc>
      </w:tr>
      <w:tr w14:paraId="1086C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14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18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60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贾  超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7E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山东省交通规划设计院集团有限公司</w:t>
            </w:r>
          </w:p>
        </w:tc>
        <w:tc>
          <w:tcPr>
            <w:tcW w:w="4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29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对主要成果1做出创造性贡献</w:t>
            </w:r>
          </w:p>
        </w:tc>
      </w:tr>
      <w:tr w14:paraId="1295E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D7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19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E4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孙钦亮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B9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山东省交通规划设计院集团有限公司</w:t>
            </w:r>
          </w:p>
        </w:tc>
        <w:tc>
          <w:tcPr>
            <w:tcW w:w="4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86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对主要成果3做出创造性贡献</w:t>
            </w:r>
          </w:p>
        </w:tc>
      </w:tr>
      <w:tr w14:paraId="6C0B2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2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8508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成果公报内容</w:t>
            </w:r>
          </w:p>
        </w:tc>
      </w:tr>
      <w:tr w14:paraId="7223F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9213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BB80C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项目针对隧道施工期的安全管控，研发了基于隧道爆破震源的施工-探测一体化预报技术，实现了对隧道地质灾害源的高效预报；建立了适用于隧道复杂环境的多元信息实时无线传输系统,提出了基于神经网络的隧道围岩变形预测模型与灾害动态评估方法；建立了基于文本挖掘技术的隧道综合施工风险评价指标体系，开发了基于BIM+GIS技术的施工安全管控平台，实现了隧道施工全过程动态风险可视化评估与管控。研究成果在临滕高速、济南大西环等工程项目进行了成功应用，经济社会效益显著，推广应用前景广阔。</w:t>
            </w:r>
          </w:p>
        </w:tc>
      </w:tr>
      <w:tr w14:paraId="22FBD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2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C171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验收（评价)专家名单</w:t>
            </w:r>
          </w:p>
        </w:tc>
      </w:tr>
      <w:tr w14:paraId="3BEC2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BF4E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907E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A857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单位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FA8D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专业领域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68A6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职称</w:t>
            </w:r>
          </w:p>
        </w:tc>
      </w:tr>
      <w:tr w14:paraId="4116A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6CC8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F0AA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李晋</w:t>
            </w: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4B5F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山东交通学院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2F0C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岩土工程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F99B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教授</w:t>
            </w:r>
          </w:p>
        </w:tc>
      </w:tr>
      <w:tr w14:paraId="39021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CC7A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5DF6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孙杰</w:t>
            </w: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88FF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济南城建集团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D7A9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隧道与地下工程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0D61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正高</w:t>
            </w:r>
          </w:p>
        </w:tc>
      </w:tr>
      <w:tr w14:paraId="12002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7111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EE2F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辛公锋</w:t>
            </w: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049E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山东高速集团创新研究院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2B54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岩土工程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DB02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研究员</w:t>
            </w:r>
          </w:p>
        </w:tc>
      </w:tr>
      <w:tr w14:paraId="793A9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63EE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4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2F0F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张传奎</w:t>
            </w: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F9F3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中建山东投资有限公司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C80C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道路工程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E27E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研究员</w:t>
            </w:r>
          </w:p>
        </w:tc>
      </w:tr>
      <w:tr w14:paraId="595C4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0FD4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FBDA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刘治</w:t>
            </w: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040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山东省建筑科学研究院有限公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9327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市政工程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184C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研究员</w:t>
            </w:r>
          </w:p>
        </w:tc>
      </w:tr>
      <w:tr w14:paraId="7C918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7E8A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6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EC27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李晓静</w:t>
            </w: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0D10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山东建筑大学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6DB2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隧道与地下工程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9051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教授</w:t>
            </w:r>
          </w:p>
        </w:tc>
      </w:tr>
      <w:tr w14:paraId="3C388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130F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7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675A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牛磊</w:t>
            </w: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5A73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山东省交通科学研究院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00D6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岩土工程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0242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正高</w:t>
            </w:r>
          </w:p>
        </w:tc>
      </w:tr>
      <w:tr w14:paraId="6FB9A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9A75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8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71ED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韩波</w:t>
            </w: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F4F1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山东省科技服务发展推进中心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507E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财务管理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711F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高级会计师</w:t>
            </w:r>
          </w:p>
        </w:tc>
      </w:tr>
      <w:tr w14:paraId="7CDD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A6A8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9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7395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张静</w:t>
            </w: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4CC3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山东师范大学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C61C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财务管理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E8E8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副教授</w:t>
            </w:r>
          </w:p>
        </w:tc>
      </w:tr>
      <w:tr w14:paraId="5B829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2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5901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组织验收、评价单位：山东省交通运输厅、山东公路学会</w:t>
            </w:r>
          </w:p>
        </w:tc>
      </w:tr>
      <w:tr w14:paraId="2E14D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2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4139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 xml:space="preserve">验收意见 </w:t>
            </w:r>
          </w:p>
        </w:tc>
      </w:tr>
      <w:tr w14:paraId="1F94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5" w:hRule="atLeast"/>
          <w:jc w:val="center"/>
        </w:trPr>
        <w:tc>
          <w:tcPr>
            <w:tcW w:w="92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21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2024年9月12日，山东省交通运输厅在济南组织了“隧道重大地质灾害源定位定量识别与风险控制(2018B58)”项目验收工作。验收专家组(名单附后)听取了项目组的汇报，审阅了相关技术文件和财务报告，经质询和讨论，形成验收意见如下:</w:t>
            </w:r>
          </w:p>
          <w:p w14:paraId="3F5E5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一、项目组提交的资料齐全，内容完整，符合验收要求。</w:t>
            </w:r>
          </w:p>
          <w:p w14:paraId="578C8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二、本项目通过理论分析、数值模拟、现场试验等方法，对隧道重大地质灾害源定位定量识别与风险控制开展了系统研究，取得如下主要创新成果:</w:t>
            </w:r>
          </w:p>
          <w:p w14:paraId="121CC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1.研发了基于隧道爆破震源的施工-探测一体化预报技术,实现了对隧道地质灾害源的高效预报;</w:t>
            </w:r>
          </w:p>
          <w:p w14:paraId="7A447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2.建立了适用于隧道复杂环境的多元信息实时无线传输系统，提出了基于神经网络的隧道围岩变形预测模型与灾害动态评估方法;</w:t>
            </w:r>
          </w:p>
          <w:p w14:paraId="3833E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3.建立了基于文本挖掘技术的隧道综合施工风险评价指标体系，开发了基于BIM+GIS 技术的施工安全管控平台，实现了隧道施工全过程动态风险可视化评估与管控。</w:t>
            </w:r>
          </w:p>
          <w:p w14:paraId="37770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三、项目申请专利3件、登记软著2件、发表论文5篇;在临滕高速、济南大西环等项目进行了成功应用，经济社会效益显著，推广应用前景广阔。</w:t>
            </w:r>
          </w:p>
          <w:p w14:paraId="6947D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四、根据项目财务报告列示情况，该项目经费使用范围合理，符合相关要求</w:t>
            </w:r>
          </w:p>
          <w:p w14:paraId="4453C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验收专家组一致同意该项目通过技术验收和财务验收。</w:t>
            </w:r>
          </w:p>
        </w:tc>
      </w:tr>
      <w:tr w14:paraId="167A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2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F5DC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评价意见</w:t>
            </w:r>
          </w:p>
        </w:tc>
      </w:tr>
      <w:tr w14:paraId="2DAE0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  <w:jc w:val="center"/>
        </w:trPr>
        <w:tc>
          <w:tcPr>
            <w:tcW w:w="92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8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2024年9月12日，山东公路学会在济南组织了“隧道重大地质灾害源定位定量识别与风险控制(2018B58)”成果评价工作。评价委员会(名单附后)听取了项目组的汇报，审阅了相关技术资料，经质询和讨论，形成评价意见如下:</w:t>
            </w:r>
          </w:p>
          <w:p w14:paraId="39A87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一、项目组提交的技术资料齐全，内容完整，符合评价要求。</w:t>
            </w:r>
          </w:p>
          <w:p w14:paraId="57438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二、本项目通过理论分析、数值模拟、现场试验等方法，对隧道重大地质灾害源定位定量识别与风险控制开展了系统研究，取得如下主要创新成果:</w:t>
            </w:r>
          </w:p>
          <w:p w14:paraId="2ABC6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1.研发了基于隧道爆破震源的施工-探测一体化预报技术，实现了对隧道地质灾害源的高效预报;</w:t>
            </w:r>
          </w:p>
          <w:p w14:paraId="5D472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2.建立了适用于隧道复杂环境的多元信息实时无线传输系统,提出了基于神经网络的隧道围岩变形预测模型与灾害动态评估方法;</w:t>
            </w:r>
          </w:p>
          <w:p w14:paraId="48A0F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3.建立了基于文本挖掘技术的隧道综合施工风险评价指标体系，开发了基于BIM+GIS 技术的施工安全管控平台，实现了隧道施工全过程动态风险可视化评估与管控。</w:t>
            </w:r>
          </w:p>
          <w:p w14:paraId="3C1B6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三、研究成果在临滕高速、济南大西环等工程项目进行了成功应用，经济社会效益显著，推广应用前景广阔。</w:t>
            </w:r>
          </w:p>
          <w:p w14:paraId="65597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综上所述，项目研究成果总体上达到国际先进水平</w:t>
            </w:r>
          </w:p>
        </w:tc>
      </w:tr>
    </w:tbl>
    <w:p w14:paraId="697A1A68"/>
    <w:sectPr>
      <w:footerReference r:id="rId3" w:type="default"/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3419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BF58F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BF58F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09"/>
    <w:rsid w:val="000E4850"/>
    <w:rsid w:val="001D5009"/>
    <w:rsid w:val="00216B1F"/>
    <w:rsid w:val="00317C03"/>
    <w:rsid w:val="00554EEF"/>
    <w:rsid w:val="006A1DF8"/>
    <w:rsid w:val="006D0349"/>
    <w:rsid w:val="007376E4"/>
    <w:rsid w:val="00762FBA"/>
    <w:rsid w:val="007E55A4"/>
    <w:rsid w:val="0091494F"/>
    <w:rsid w:val="0093036B"/>
    <w:rsid w:val="009446B2"/>
    <w:rsid w:val="00B80796"/>
    <w:rsid w:val="00C83E9A"/>
    <w:rsid w:val="0386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1953</Words>
  <Characters>1991</Characters>
  <Lines>15</Lines>
  <Paragraphs>4</Paragraphs>
  <TotalTime>27</TotalTime>
  <ScaleCrop>false</ScaleCrop>
  <LinksUpToDate>false</LinksUpToDate>
  <CharactersWithSpaces>2012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2024-11-27T08:04:00Z</dcterms:created>
  <dc:creator>ls</dc:creator>
  <cp:lastModifiedBy>鸿鸽</cp:lastModifiedBy>
  <cp:lastPrinted>2025-04-03T02:44:41Z</cp:lastPrinted>
  <dcterms:modified xsi:type="dcterms:W3CDTF">2025-04-03T02:44:58Z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eyJoZGlkIjoiM2Q5MDAzZjYxNDk5MWU5YTU4ZTgzNzg5MTY5NDI1MjIiLCJ1c2VySWQiOiIzMjQ5NzA4NjgifQ==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D56B25F675CE4D9A84BD098079D18F94_12</vt:lpwstr>
  </property>
</Properties>
</file>